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3408" w14:textId="77777777" w:rsidR="00B92FA0" w:rsidRDefault="006B4053" w:rsidP="00B92FA0">
      <w:pPr>
        <w:spacing w:after="160" w:line="259" w:lineRule="auto"/>
        <w:ind w:left="0"/>
        <w:jc w:val="center"/>
        <w:rPr>
          <w:rStyle w:val="docdata"/>
          <w:color w:val="000000"/>
          <w:szCs w:val="28"/>
        </w:rPr>
      </w:pPr>
      <w:r>
        <w:rPr>
          <w:rStyle w:val="docdata"/>
          <w:color w:val="000000"/>
          <w:szCs w:val="28"/>
        </w:rPr>
        <w:t>Правила предоставления платных медицинских услуг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  <w:gridCol w:w="2097"/>
      </w:tblGrid>
      <w:tr w:rsidR="006B4053" w14:paraId="6485683A" w14:textId="77777777" w:rsidTr="007F2B4C">
        <w:trPr>
          <w:trHeight w:val="11655"/>
        </w:trPr>
        <w:tc>
          <w:tcPr>
            <w:tcW w:w="10456" w:type="dxa"/>
            <w:gridSpan w:val="2"/>
            <w:vAlign w:val="center"/>
          </w:tcPr>
          <w:p w14:paraId="021D8B98" w14:textId="77777777" w:rsidR="00845B47" w:rsidRPr="00845B47" w:rsidRDefault="00845B47" w:rsidP="00845B47">
            <w:pPr>
              <w:ind w:left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B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42810396" w14:textId="77777777" w:rsidR="00845B47" w:rsidRPr="00845B47" w:rsidRDefault="00845B47" w:rsidP="00845B47">
            <w:pPr>
              <w:spacing w:line="240" w:lineRule="auto"/>
              <w:ind w:left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B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Главный врач</w:t>
            </w:r>
          </w:p>
          <w:p w14:paraId="6A736244" w14:textId="748D6D47" w:rsidR="00845B47" w:rsidRPr="00845B47" w:rsidRDefault="00845B47" w:rsidP="00845B47">
            <w:pPr>
              <w:spacing w:line="240" w:lineRule="auto"/>
              <w:ind w:left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151534254"/>
            <w:r w:rsidRPr="00845B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ГБУЗ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Московской области «Зарайская больница»</w:t>
            </w:r>
          </w:p>
          <w:bookmarkEnd w:id="0"/>
          <w:p w14:paraId="678DB433" w14:textId="77777777" w:rsidR="00845B47" w:rsidRPr="00845B47" w:rsidRDefault="00845B47" w:rsidP="00845B47">
            <w:pPr>
              <w:ind w:left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46FF24" w14:textId="77777777" w:rsidR="00845B47" w:rsidRPr="00845B47" w:rsidRDefault="00845B47" w:rsidP="00845B47">
            <w:pPr>
              <w:ind w:left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B6D029" w14:textId="77777777" w:rsidR="00845B47" w:rsidRPr="00845B47" w:rsidRDefault="00845B47" w:rsidP="00845B47">
            <w:pPr>
              <w:ind w:left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B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   </w:t>
            </w:r>
            <w:r w:rsidRPr="00845B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Макаров Н.В.</w:t>
            </w:r>
          </w:p>
          <w:p w14:paraId="585C84B1" w14:textId="77777777" w:rsidR="00845B47" w:rsidRPr="00845B47" w:rsidRDefault="00845B47" w:rsidP="00845B47">
            <w:pPr>
              <w:ind w:left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B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 сентября 2023г.</w:t>
            </w:r>
          </w:p>
          <w:p w14:paraId="705B654C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right"/>
              <w:rPr>
                <w:rFonts w:eastAsia="SimSun" w:cs="Times New Roman"/>
                <w:b/>
                <w:bCs/>
                <w:kern w:val="2"/>
                <w:szCs w:val="28"/>
                <w:lang w:eastAsia="ar-SA"/>
              </w:rPr>
            </w:pPr>
          </w:p>
          <w:p w14:paraId="7D49FD22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right"/>
              <w:rPr>
                <w:rFonts w:eastAsia="SimSun" w:cs="Times New Roman"/>
                <w:b/>
                <w:bCs/>
                <w:kern w:val="2"/>
                <w:szCs w:val="28"/>
                <w:lang w:eastAsia="ar-SA"/>
              </w:rPr>
            </w:pPr>
            <w:r w:rsidRPr="00845B47">
              <w:rPr>
                <w:rFonts w:eastAsia="SimSun" w:cs="Times New Roman"/>
                <w:b/>
                <w:bCs/>
                <w:kern w:val="2"/>
                <w:szCs w:val="28"/>
                <w:lang w:eastAsia="ar-SA"/>
              </w:rPr>
              <w:t xml:space="preserve">                                                                                                 </w:t>
            </w:r>
          </w:p>
          <w:p w14:paraId="1A80EA2E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SimSun" w:cs="Times New Roman"/>
                <w:b/>
                <w:bCs/>
                <w:color w:val="000000"/>
                <w:kern w:val="2"/>
                <w:szCs w:val="28"/>
                <w:lang w:eastAsia="ar-SA"/>
              </w:rPr>
            </w:pPr>
            <w:r w:rsidRPr="00845B47">
              <w:rPr>
                <w:rFonts w:eastAsia="SimSun" w:cs="Times New Roman"/>
                <w:b/>
                <w:bCs/>
                <w:color w:val="000000"/>
                <w:kern w:val="2"/>
                <w:szCs w:val="28"/>
                <w:lang w:eastAsia="ar-SA"/>
              </w:rPr>
              <w:t>ПОЛОЖЕНИЕ</w:t>
            </w:r>
          </w:p>
          <w:p w14:paraId="5EA49EAE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SimSun" w:cs="Times New Roman"/>
                <w:b/>
                <w:bCs/>
                <w:color w:val="000000"/>
                <w:kern w:val="2"/>
                <w:szCs w:val="28"/>
                <w:lang w:eastAsia="ar-SA"/>
              </w:rPr>
            </w:pPr>
            <w:r w:rsidRPr="00845B47">
              <w:rPr>
                <w:rFonts w:eastAsia="SimSun" w:cs="Times New Roman"/>
                <w:b/>
                <w:bCs/>
                <w:color w:val="000000"/>
                <w:kern w:val="2"/>
                <w:szCs w:val="28"/>
                <w:lang w:eastAsia="ar-SA"/>
              </w:rPr>
              <w:t xml:space="preserve">о порядке и условиях предоставления платных медицинских услуг </w:t>
            </w:r>
          </w:p>
          <w:p w14:paraId="6C686D59" w14:textId="30E13E0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eastAsia="ar-SA"/>
              </w:rPr>
            </w:pPr>
            <w:r w:rsidRPr="00845B47"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eastAsia="ar-SA"/>
              </w:rPr>
              <w:t xml:space="preserve">в ГБУЗ 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eastAsia="ar-SA"/>
              </w:rPr>
              <w:t>Московской области «Зарайская больница»</w:t>
            </w:r>
          </w:p>
          <w:p w14:paraId="7D37DDFF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SimSun" w:cs="Times New Roman"/>
                <w:kern w:val="2"/>
                <w:szCs w:val="28"/>
                <w:lang w:eastAsia="ar-SA"/>
              </w:rPr>
            </w:pPr>
          </w:p>
          <w:p w14:paraId="634C8AC7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SimSun" w:cs="Times New Roman"/>
                <w:kern w:val="2"/>
                <w:szCs w:val="28"/>
                <w:lang w:eastAsia="ar-SA"/>
              </w:rPr>
            </w:pPr>
          </w:p>
          <w:p w14:paraId="0A74D9F9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1.Общие положения</w:t>
            </w:r>
          </w:p>
          <w:p w14:paraId="3FDAEB97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</w:p>
          <w:p w14:paraId="4C8CDA4B" w14:textId="6B8D0D0C" w:rsidR="00845B47" w:rsidRPr="00845B47" w:rsidRDefault="00845B47" w:rsidP="00845B47">
            <w:pPr>
              <w:keepNext/>
              <w:shd w:val="clear" w:color="auto" w:fill="FDFDFD"/>
              <w:suppressAutoHyphens/>
              <w:spacing w:after="60" w:line="240" w:lineRule="auto"/>
              <w:ind w:left="0"/>
              <w:jc w:val="both"/>
              <w:textAlignment w:val="baseline"/>
              <w:outlineLvl w:val="3"/>
              <w:rPr>
                <w:rFonts w:eastAsia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1.1. Положение разработано в соответствии с Федеральным законом от 21.11.2011г. № 323-ФЗ «Об основах охраны здоровья граждан в РФ» ст. 84, с Законом Российской Федерации от 07.02.1992 №2300-1 «О защите прав потребителей», с </w:t>
            </w:r>
            <w:r w:rsidRPr="00845B47">
              <w:rPr>
                <w:rFonts w:eastAsia="SimSun" w:cs="Times New Roman"/>
                <w:bCs/>
                <w:iCs/>
                <w:kern w:val="2"/>
                <w:sz w:val="24"/>
                <w:szCs w:val="24"/>
                <w:lang w:eastAsia="ar-SA"/>
              </w:rPr>
              <w:t>Постановлением Правительства Российской Федерации от 11.05.2023 г. № 736 «</w:t>
            </w:r>
            <w:r w:rsidRPr="00845B47">
              <w:rPr>
                <w:rFonts w:eastAsia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 4 октября 2012 г. № 1006», с приказом Министерства здравоохранения Московской области от 08.02.2013 года №123 «Об утверждении Порядка определения цен (тарифов) на медицинские услуги, предоставляемые бюджетными и казенными государственными учреждениями здравоохранения Московской области» и Уставом ГБУЗ </w:t>
            </w: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ar-SA"/>
              </w:rPr>
              <w:t>Московской области «Зарайская больница»</w:t>
            </w:r>
            <w:r w:rsidRPr="00845B47">
              <w:rPr>
                <w:rFonts w:eastAsia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14:paraId="529F524D" w14:textId="02EFCB0A" w:rsidR="00845B47" w:rsidRPr="00845B47" w:rsidRDefault="00845B47" w:rsidP="00845B47">
            <w:pPr>
              <w:suppressAutoHyphens/>
              <w:spacing w:after="20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1.2. Положение регламентирует вопросы организации оказания гражданам платных медицинских услуг и определяет порядок и условия их предоставления силами </w:t>
            </w:r>
            <w:r w:rsidRPr="00845B47">
              <w:rPr>
                <w:rFonts w:eastAsia="SimSun" w:cs="Times New Roman"/>
                <w:bCs/>
                <w:kern w:val="2"/>
                <w:sz w:val="24"/>
                <w:szCs w:val="24"/>
                <w:lang w:eastAsia="ar-SA"/>
              </w:rPr>
              <w:t xml:space="preserve">ГБУЗ </w:t>
            </w:r>
            <w:r>
              <w:rPr>
                <w:rFonts w:eastAsia="SimSun" w:cs="Times New Roman"/>
                <w:bCs/>
                <w:kern w:val="2"/>
                <w:sz w:val="24"/>
                <w:szCs w:val="24"/>
                <w:lang w:eastAsia="ar-SA"/>
              </w:rPr>
              <w:t>Московской области «Зарайская больница»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(далее – </w:t>
            </w:r>
            <w:r w:rsidRPr="00845B47">
              <w:rPr>
                <w:rFonts w:eastAsia="SimSun" w:cs="Times New Roman"/>
                <w:bCs/>
                <w:kern w:val="2"/>
                <w:sz w:val="24"/>
                <w:szCs w:val="24"/>
                <w:lang w:eastAsia="ar-SA"/>
              </w:rPr>
              <w:t xml:space="preserve">ГБУЗ </w:t>
            </w:r>
            <w:r>
              <w:rPr>
                <w:rFonts w:eastAsia="SimSun" w:cs="Times New Roman"/>
                <w:bCs/>
                <w:kern w:val="2"/>
                <w:sz w:val="24"/>
                <w:szCs w:val="24"/>
                <w:lang w:eastAsia="ar-SA"/>
              </w:rPr>
              <w:t>Московской области «Зарайская больница»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, Учреждение, Исполнитель).</w:t>
            </w:r>
          </w:p>
          <w:p w14:paraId="452532C2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1.3. Для целей настоящих Правил используются следующие основные понятия:</w:t>
            </w:r>
          </w:p>
          <w:p w14:paraId="3F190DB3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      </w:r>
          </w:p>
          <w:p w14:paraId="3F2F61F8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      </w:r>
          </w:p>
          <w:p w14:paraId="17CE4E0C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      </w:r>
          </w:p>
          <w:p w14:paraId="6094EBDD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Потребитель, получающий платные медицинские услуги, является пациентом, на которого распространяется действие Федерального </w:t>
            </w:r>
            <w:hyperlink r:id="rId7" w:anchor="l0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закона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"Об основах охраны здоровья граждан в Российской Федерации". Понятие "потребитель" применяется также в значении, установленном </w:t>
            </w:r>
            <w:hyperlink r:id="rId8" w:anchor="l2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Законом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Российской Федерации "О защите прав потребителей";</w:t>
            </w:r>
          </w:p>
          <w:p w14:paraId="4C295E64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lastRenderedPageBreak/>
              <w:t>договором.</w:t>
            </w:r>
          </w:p>
          <w:p w14:paraId="6A170BC0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SimSu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2.Виды платных услуг</w:t>
            </w:r>
          </w:p>
          <w:p w14:paraId="112AB465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720"/>
              <w:rPr>
                <w:rFonts w:eastAsia="SimSu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2E5752E5" w14:textId="584CBE32" w:rsidR="00845B47" w:rsidRPr="00845B47" w:rsidRDefault="00845B47" w:rsidP="00845B47">
            <w:pPr>
              <w:shd w:val="clear" w:color="auto" w:fill="FFFFFF"/>
              <w:suppressAutoHyphens/>
              <w:spacing w:after="200" w:line="100" w:lineRule="atLeast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2.1. </w:t>
            </w:r>
            <w:r w:rsidRPr="00845B47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Учреждение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 предоставляет гражданам платные медицинские услуги в соответствии с 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перечнем работ (услуг), составляющих медицинскую деятельность и указанных в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 Соответствующий перечень утверждается приказом главного врача ГБУЗ </w:t>
            </w:r>
            <w:r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>Московской области «Зарайская больница»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14:paraId="6713EA9D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2.2. П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раво предоставления платных медицинских услуг закреплено в Уставе </w:t>
            </w:r>
            <w:r w:rsidRPr="00845B47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Учреждения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>, утверждено учредителем.</w:t>
            </w:r>
          </w:p>
          <w:p w14:paraId="021C778F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</w:p>
          <w:p w14:paraId="1923595B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b/>
                <w:kern w:val="2"/>
                <w:sz w:val="24"/>
                <w:szCs w:val="24"/>
                <w:lang w:eastAsia="ar-SA"/>
              </w:rPr>
              <w:t xml:space="preserve">3. </w:t>
            </w:r>
            <w:r w:rsidRPr="00845B47">
              <w:rPr>
                <w:rFonts w:eastAsia="SimSun" w:cs="Times New Roman"/>
                <w:b/>
                <w:bCs/>
                <w:kern w:val="2"/>
                <w:sz w:val="24"/>
                <w:szCs w:val="24"/>
                <w:lang w:eastAsia="ar-SA"/>
              </w:rPr>
              <w:t>Условия предоставления платных медицинских услуг</w:t>
            </w:r>
          </w:p>
          <w:p w14:paraId="7C27B892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rPr>
                <w:rFonts w:eastAsia="SimSu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14:paraId="1AE0B8F2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3.1. 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      </w:r>
          </w:p>
          <w:p w14:paraId="3A23D1CA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      </w:r>
          </w:p>
          <w:p w14:paraId="0B33FCDD" w14:textId="77777777" w:rsidR="00845B47" w:rsidRPr="00845B47" w:rsidRDefault="00845B47" w:rsidP="00845B47">
            <w:pPr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3.2. Учреждение, как участвующее в реализации программы и территориальной программы, имеет право оказывать платные медицинские услуги:</w:t>
            </w:r>
          </w:p>
          <w:p w14:paraId="647872E4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а) на иных условиях, чем предусмотрено программой, территориальными программами и (или) целевыми программами, в следующих случаях:</w:t>
            </w:r>
          </w:p>
          <w:p w14:paraId="7BDC6F0A" w14:textId="77777777" w:rsidR="00845B47" w:rsidRPr="00845B47" w:rsidRDefault="00845B47" w:rsidP="00845B47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ind w:left="851" w:hanging="284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назначение и применение по медицинским показаниям лекарственных препаратов, не входящих в </w:t>
            </w:r>
            <w:hyperlink r:id="rId9" w:anchor="l17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перечень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      </w:r>
          </w:p>
          <w:p w14:paraId="529CC725" w14:textId="77777777" w:rsidR="00845B47" w:rsidRPr="00845B47" w:rsidRDefault="00845B47" w:rsidP="00845B47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ind w:left="851" w:hanging="284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      </w:r>
          </w:p>
          <w:p w14:paraId="6390C1A9" w14:textId="77777777" w:rsidR="00845B47" w:rsidRPr="00845B47" w:rsidRDefault="00845B47" w:rsidP="00845B47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ind w:left="851" w:hanging="284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      </w:r>
          </w:p>
          <w:p w14:paraId="43626DD3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б)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анонимно, за исключением случаев, предусмотренных законодательством Российской Федерации;</w:t>
            </w:r>
          </w:p>
          <w:p w14:paraId="321C140A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в)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      </w:r>
          </w:p>
          <w:p w14:paraId="7A399C0C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г)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 xml:space="preserve">при самостоятельном обращении за получением медицинских услуг, за исключением случаев и порядка, которые предусмотрены </w:t>
            </w:r>
            <w:hyperlink r:id="rId10" w:anchor="l1832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статьей 21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      </w:r>
          </w:p>
          <w:p w14:paraId="0F245F17" w14:textId="386C36FB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3.3. 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>Цены на платные медицинские услуги рассчитываются в соответствии с</w:t>
            </w:r>
            <w:r w:rsidRPr="00845B47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приказом Министерства здравоохранения Московской области от 08.02.2013 года №123 «Об утверждении Порядка определения цен (тарифов) на медицинские услуги, предоставляемые бюджетными и казенными государственными учреждениями здравоохранения Московской области» и Положением о порядке определения цен на услуги, предоставляемые ГБУЗ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Московской области «Зарайская больница»</w:t>
            </w:r>
            <w:r w:rsidRPr="00845B47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на платной основе и расходования средств от предпринимательской деятельности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14:paraId="0160AA09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Прейскуранты на платные услуги </w:t>
            </w:r>
            <w:r w:rsidRPr="00845B47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Учреждения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 утверждаются приказом главного врача Учреждения.</w:t>
            </w:r>
          </w:p>
          <w:p w14:paraId="7467C2FB" w14:textId="77777777" w:rsidR="00845B47" w:rsidRPr="00845B47" w:rsidRDefault="00845B47" w:rsidP="00845B47">
            <w:pPr>
              <w:shd w:val="clear" w:color="auto" w:fill="FFFFFF"/>
              <w:suppressAutoHyphens/>
              <w:spacing w:after="200" w:line="100" w:lineRule="atLeast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Оказание платных медицинских услуг Учреждением, участвующем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      </w:r>
          </w:p>
          <w:p w14:paraId="4BAFFB5D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3.4. Медицинская помощь при предоставлении платных медицинских услуг организуется и оказывается:</w:t>
            </w:r>
          </w:p>
          <w:p w14:paraId="394AFE9F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а)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      </w:r>
          </w:p>
          <w:p w14:paraId="0D16D974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б)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      </w:r>
          </w:p>
          <w:p w14:paraId="40A0F9C1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в)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на основе клинических рекомендаций;</w:t>
            </w:r>
          </w:p>
          <w:p w14:paraId="7A9A26F1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г)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с учетом стандартов медицинской помощи, утверждаемых Министерством здравоохранения Российской Федерации (далее - стандарт медицинской помощи).</w:t>
            </w:r>
          </w:p>
          <w:p w14:paraId="06D4F6D9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3.5.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      </w:r>
          </w:p>
          <w:p w14:paraId="330E89B9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SimSun" w:cs="Times New Roman"/>
                <w:color w:val="FF0000"/>
                <w:kern w:val="2"/>
                <w:sz w:val="24"/>
                <w:szCs w:val="24"/>
                <w:lang w:eastAsia="ar-SA"/>
              </w:rPr>
            </w:pPr>
          </w:p>
          <w:p w14:paraId="4FC63C19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b/>
                <w:bCs/>
                <w:kern w:val="2"/>
                <w:sz w:val="24"/>
                <w:szCs w:val="24"/>
                <w:lang w:eastAsia="ar-SA"/>
              </w:rPr>
              <w:t>4. Информация об исполнителе и предоставляемых им платных медицинских услугах</w:t>
            </w:r>
          </w:p>
          <w:p w14:paraId="02FC6646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</w:p>
          <w:p w14:paraId="27EC4115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4.1. 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В вестибюле </w:t>
            </w:r>
            <w:r w:rsidRPr="00845B47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Учреждения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 на стенде, а также в иных подразделениях, где оказываются    платные услуги, в доступных для пациентов местах, а также посредством размещения на сайте </w:t>
            </w:r>
            <w:r w:rsidRPr="00845B47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Учреждения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 в сети "Интернет" в наглядной и доступной форме размещается информация, содержащая, в частности, следующие сведения:</w:t>
            </w:r>
          </w:p>
          <w:p w14:paraId="2D897835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а)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      </w:r>
          </w:p>
          <w:p w14:paraId="0DD54EDE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б)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адрес своего сайта в сети "Интернет";</w:t>
            </w:r>
          </w:p>
          <w:p w14:paraId="4B3F444F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в)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      </w:r>
          </w:p>
          <w:p w14:paraId="552C643D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г)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      </w:r>
          </w:p>
          <w:p w14:paraId="230E5453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д)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сроки ожидания оказания медицинской помощи, оказание которой осуществляется Исполнителем бесплатно в соответствии с программой и территориальной программой;</w:t>
            </w:r>
          </w:p>
          <w:p w14:paraId="77C5B7A9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е)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      </w:r>
          </w:p>
          <w:p w14:paraId="7723C17B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lastRenderedPageBreak/>
              <w:t>ж)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сроки ожидания предоставления платных медицинских услуг;</w:t>
            </w:r>
          </w:p>
          <w:p w14:paraId="31C28BE3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з)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      </w:r>
          </w:p>
          <w:p w14:paraId="0F7D5537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и)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график работы медицинских работников, участвующих в предоставлении платных медицинских услуг;</w:t>
            </w:r>
          </w:p>
          <w:p w14:paraId="563AD8F9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к)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образцы договоров;</w:t>
            </w:r>
          </w:p>
          <w:p w14:paraId="2AA2B8ED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л)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здравоохранения;</w:t>
            </w:r>
          </w:p>
          <w:p w14:paraId="3F9D283A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150"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м)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      </w:r>
          </w:p>
          <w:p w14:paraId="0B1D0188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4.2. Исполнитель представляет для ознакомления по требованию потребителя и (или) заказчика выписку из единого государственного реестра юридических лиц.</w:t>
            </w:r>
          </w:p>
          <w:p w14:paraId="72D06451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4.3. Исполнителем в соответствии со </w:t>
            </w:r>
            <w:hyperlink r:id="rId11" w:anchor="l842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статьей 9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Закона Российской Федерации "О защите прав потребителей" предоставляется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      </w:r>
          </w:p>
          <w:p w14:paraId="3FA5742F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      </w:r>
          </w:p>
          <w:p w14:paraId="4966F32F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4.4.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      </w:r>
          </w:p>
          <w:p w14:paraId="0D8C3030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а)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      </w:r>
          </w:p>
          <w:p w14:paraId="56215A4F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б)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      </w:r>
          </w:p>
          <w:p w14:paraId="58925D5E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150"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в)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другие сведения, относящиеся к предмету договора.</w:t>
            </w:r>
          </w:p>
          <w:p w14:paraId="0214C2BB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4.5.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      </w:r>
            <w:hyperlink r:id="rId12" w:anchor="l0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законом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      </w:r>
          </w:p>
          <w:p w14:paraId="717F42C4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4.6.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      </w:r>
          </w:p>
          <w:p w14:paraId="3A315A4F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      </w:r>
            <w:hyperlink r:id="rId13" w:anchor="l2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Законом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Российской Федерации "О защите прав потребителей".</w:t>
            </w:r>
          </w:p>
          <w:p w14:paraId="126251E8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center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b/>
                <w:bCs/>
                <w:kern w:val="2"/>
                <w:sz w:val="24"/>
                <w:szCs w:val="24"/>
                <w:lang w:eastAsia="ar-SA"/>
              </w:rPr>
              <w:t>5. Порядок заключения договора и оплаты медицинских услуг</w:t>
            </w:r>
          </w:p>
          <w:p w14:paraId="60ECF683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lastRenderedPageBreak/>
              <w:t>5.1. Договор заключается потребителем и (или) заказчиком с исполнителем в письменной форме.</w:t>
            </w:r>
          </w:p>
          <w:p w14:paraId="7DB9F97F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5.2. Договор должен содержать следующую информацию:</w:t>
            </w:r>
          </w:p>
          <w:p w14:paraId="62A56B48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а) сведения об исполнителе:</w:t>
            </w:r>
          </w:p>
          <w:p w14:paraId="7F118397" w14:textId="77777777" w:rsidR="00845B47" w:rsidRPr="00845B47" w:rsidRDefault="00845B47" w:rsidP="00845B47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      </w:r>
          </w:p>
          <w:p w14:paraId="5DF24146" w14:textId="77777777" w:rsidR="00845B47" w:rsidRPr="00845B47" w:rsidRDefault="00845B47" w:rsidP="00845B47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      </w:r>
          </w:p>
          <w:p w14:paraId="31BEF95D" w14:textId="77777777" w:rsidR="00845B47" w:rsidRPr="00845B47" w:rsidRDefault="00845B47" w:rsidP="00845B47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      </w:r>
            <w:hyperlink r:id="rId14" w:anchor="l118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перечень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предоставляемых работ (услуг), составляющих медицинскую деятельность, в соответствии с лицензией;</w:t>
            </w:r>
          </w:p>
          <w:p w14:paraId="067143F3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б) сведения о потребителе (при оказании платных медицинских услуг гражданину анонимно сведения фиксируются со слов потребителя услуги):</w:t>
            </w:r>
          </w:p>
          <w:p w14:paraId="4248689D" w14:textId="77777777" w:rsidR="00845B47" w:rsidRPr="00845B47" w:rsidRDefault="00845B47" w:rsidP="00845B47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      </w:r>
          </w:p>
          <w:p w14:paraId="6EE236BC" w14:textId="77777777" w:rsidR="00845B47" w:rsidRPr="00845B47" w:rsidRDefault="00845B47" w:rsidP="00845B47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данные документа, удостоверяющего личность;</w:t>
            </w:r>
          </w:p>
          <w:p w14:paraId="775AB31E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в) сведения о законном представителе потребителя или лице, заключающем договор от имени потребителя:</w:t>
            </w:r>
          </w:p>
          <w:p w14:paraId="6D968A98" w14:textId="77777777" w:rsidR="00845B47" w:rsidRPr="00845B47" w:rsidRDefault="00845B47" w:rsidP="00845B47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фамилия, имя и отчество (при наличии), адрес места жительства и телефон;</w:t>
            </w:r>
          </w:p>
          <w:p w14:paraId="434FDD6F" w14:textId="77777777" w:rsidR="00845B47" w:rsidRPr="00845B47" w:rsidRDefault="00845B47" w:rsidP="00845B47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данные документа, удостоверяющего личность;</w:t>
            </w:r>
          </w:p>
          <w:p w14:paraId="69EEBAAC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г) сведения о заказчике (в том числе если заказчик и законный представитель являются одним лицом):</w:t>
            </w:r>
          </w:p>
          <w:p w14:paraId="067C400A" w14:textId="77777777" w:rsidR="00845B47" w:rsidRPr="00845B47" w:rsidRDefault="00845B47" w:rsidP="00845B47">
            <w:pPr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фамилия, имя и отчество (при наличии), адрес места жительства и телефон заказчика - физического лица;</w:t>
            </w:r>
          </w:p>
          <w:p w14:paraId="67B17428" w14:textId="77777777" w:rsidR="00845B47" w:rsidRPr="00845B47" w:rsidRDefault="00845B47" w:rsidP="00845B47">
            <w:pPr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данные документа, удостоверяющего личность заказчика;</w:t>
            </w:r>
          </w:p>
          <w:p w14:paraId="1DC20909" w14:textId="77777777" w:rsidR="00845B47" w:rsidRPr="00845B47" w:rsidRDefault="00845B47" w:rsidP="00845B47">
            <w:pPr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данные документа, удостоверяющего личность законного представителя потребителя;</w:t>
            </w:r>
          </w:p>
          <w:p w14:paraId="37E16454" w14:textId="77777777" w:rsidR="00845B47" w:rsidRPr="00845B47" w:rsidRDefault="00845B47" w:rsidP="00845B47">
            <w:pPr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      </w:r>
          </w:p>
          <w:p w14:paraId="5CD2BDFC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д) перечень платных медицинских услуг, предоставляемых в соответствии с договором;</w:t>
            </w:r>
          </w:p>
          <w:p w14:paraId="1BCF53BA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е) стоимость платных медицинских услуг, сроки и порядок их оплаты;</w:t>
            </w:r>
          </w:p>
          <w:p w14:paraId="7BCBBE9D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ж) условия и сроки ожидания платных медицинских услуг;</w:t>
            </w:r>
          </w:p>
          <w:p w14:paraId="525C8824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з) сведения о лице, заключающем договор от имени исполнителя:</w:t>
            </w:r>
          </w:p>
          <w:p w14:paraId="42DFB7B4" w14:textId="77777777" w:rsidR="00845B47" w:rsidRPr="00845B47" w:rsidRDefault="00845B47" w:rsidP="00845B47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фамилия, имя, отчество (при наличии);</w:t>
            </w:r>
          </w:p>
          <w:p w14:paraId="1B973A14" w14:textId="77777777" w:rsidR="00845B47" w:rsidRPr="00845B47" w:rsidRDefault="00845B47" w:rsidP="00845B47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должность;</w:t>
            </w:r>
          </w:p>
          <w:p w14:paraId="139BC1E6" w14:textId="77777777" w:rsidR="00845B47" w:rsidRPr="00845B47" w:rsidRDefault="00845B47" w:rsidP="00845B47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документ, подтверждающий полномочия указанного лица;</w:t>
            </w:r>
          </w:p>
          <w:p w14:paraId="596A439C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и)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. Договора 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с гражданами от имени </w:t>
            </w:r>
            <w:r w:rsidRPr="00845B47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Учреждения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 кроме главного врача могут подписываться иными   уполномоченными главным врачом лицами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14:paraId="5CB09435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к) ответственность сторон за невыполнение условий договора;</w:t>
            </w:r>
          </w:p>
          <w:p w14:paraId="7D329B9A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л) порядок изменения и расторжения договора;</w:t>
            </w:r>
          </w:p>
          <w:p w14:paraId="198867CC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м)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      </w:r>
          </w:p>
          <w:p w14:paraId="2102B289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н) иные условия, определяемые по соглашению сторон.</w:t>
            </w:r>
          </w:p>
          <w:p w14:paraId="7F87F8CC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5.3.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      </w:r>
          </w:p>
          <w:p w14:paraId="1E60B1CF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5.4. Договор составляется в 3 экземплярах, один из которых находится у исполнителя, второй - у заказчика, третий - у потребителя.</w:t>
            </w:r>
          </w:p>
          <w:p w14:paraId="7E9203E0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      </w:r>
          </w:p>
          <w:p w14:paraId="42AB92A0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Договор хранится в порядке, определенном законодательством Российской Федерации об архивном деле в Российской Федерации.</w:t>
            </w:r>
          </w:p>
          <w:p w14:paraId="4B24CD7B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5.5.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      </w:r>
          </w:p>
          <w:p w14:paraId="5DEBBADA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5.6.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      </w:r>
          </w:p>
          <w:p w14:paraId="376C2EDD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      </w:r>
          </w:p>
          <w:p w14:paraId="4C4E9CD1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5.7.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      </w:r>
            <w:hyperlink r:id="rId15" w:anchor="l418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пунктом 10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части 2 статьи 81 Федерального закона "Об основах охраны здоровья граждан в Российской Федерации".</w:t>
            </w:r>
          </w:p>
          <w:p w14:paraId="7EE2D12B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5.8.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договору, в соответствии с </w:t>
            </w:r>
            <w:hyperlink r:id="rId16" w:anchor="l220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главой III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Закона Российской Федерации "О защите прав потребителей".</w:t>
            </w:r>
          </w:p>
          <w:p w14:paraId="5E7F5741" w14:textId="77777777" w:rsidR="00845B47" w:rsidRPr="00845B47" w:rsidRDefault="00845B47" w:rsidP="00845B47">
            <w:pPr>
              <w:shd w:val="clear" w:color="auto" w:fill="FFFFFF"/>
              <w:suppressAutoHyphens/>
              <w:spacing w:after="200" w:line="100" w:lineRule="atLeast"/>
              <w:ind w:left="0"/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5.9.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 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До начала оказания услуги 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потребитель и (или) заказчик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 оплачивает полную стоимость услуг в кассу Учреждения и представляет исполнителю услуги кассовый чек и/или квитанцию установленного образца, подтверждающую факт оплаты.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>При оказании платных услуг за счет личных средств граждан предусматривается 100% предоплата.</w:t>
            </w:r>
          </w:p>
          <w:p w14:paraId="56434389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5.10. 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Оплата за услуги производится в учреждениях банков или в кассу </w:t>
            </w:r>
            <w:r w:rsidRPr="00845B47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Учреждения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. 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Потребителю и (или) заказчику в случаях, установленных законодательством Российской Федерации о 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lastRenderedPageBreak/>
              <w:t>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      </w:r>
          </w:p>
          <w:p w14:paraId="6D82C053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5.11.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      </w:r>
          </w:p>
          <w:p w14:paraId="4C191D06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а)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копия договора с приложениями и дополнительными соглашениями к нему (в случае заключения);</w:t>
            </w:r>
          </w:p>
          <w:p w14:paraId="7A7B462B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б)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справка об оплате медицинских услуг по установленной форме;</w:t>
            </w:r>
          </w:p>
          <w:p w14:paraId="663FDB67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150"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в)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      </w:r>
          </w:p>
          <w:p w14:paraId="3AD0DAF4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5.12. Исполнителем после исполнения договора выдаются потребителю и (или) заказчику (</w:t>
            </w:r>
            <w:hyperlink r:id="rId17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законному представителю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      </w:r>
          </w:p>
          <w:p w14:paraId="796CA8FD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5.13.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      </w:r>
          </w:p>
          <w:p w14:paraId="589BF6C2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SimSu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14:paraId="72564C43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b/>
                <w:kern w:val="2"/>
                <w:sz w:val="24"/>
                <w:szCs w:val="24"/>
                <w:lang w:eastAsia="ar-SA"/>
              </w:rPr>
              <w:t xml:space="preserve">6. </w:t>
            </w:r>
            <w:r w:rsidRPr="00845B47">
              <w:rPr>
                <w:rFonts w:eastAsia="SimSun" w:cs="Times New Roman"/>
                <w:b/>
                <w:bCs/>
                <w:kern w:val="2"/>
                <w:sz w:val="24"/>
                <w:szCs w:val="24"/>
                <w:lang w:eastAsia="ar-SA"/>
              </w:rPr>
              <w:t>Порядок предоставления платных медицинских услуг</w:t>
            </w:r>
          </w:p>
          <w:p w14:paraId="73B893BB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SimSu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14:paraId="0B0874A2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6.1. Оказание платных услуг гражданам осуществляется в соответствии с установленным режимом работы </w:t>
            </w:r>
            <w:r w:rsidRPr="00845B47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Учреждения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14:paraId="5E6F1C87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6.2.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      </w:r>
          </w:p>
          <w:p w14:paraId="67A6514A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      </w:r>
          </w:p>
          <w:p w14:paraId="72897373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6.3.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      </w:r>
          </w:p>
          <w:p w14:paraId="1E1EEE60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6.4.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      </w:r>
          </w:p>
          <w:p w14:paraId="23ABAC6C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6.5. Исполнитель предоставляет потребителю (законному представителю потребителя) по его требованию и в доступной для него форме информацию:</w:t>
            </w:r>
          </w:p>
          <w:p w14:paraId="0C027305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а)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      </w:r>
          </w:p>
          <w:p w14:paraId="55033ABE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150"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б)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      </w:r>
          </w:p>
          <w:p w14:paraId="77F16024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6.6.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lastRenderedPageBreak/>
              <w:t>Российской Федерации.</w:t>
            </w:r>
          </w:p>
          <w:p w14:paraId="02022C1C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SimSun" w:cs="Times New Roman"/>
                <w:color w:val="FF0000"/>
                <w:kern w:val="2"/>
                <w:sz w:val="24"/>
                <w:szCs w:val="24"/>
                <w:lang w:eastAsia="ar-SA"/>
              </w:rPr>
            </w:pPr>
          </w:p>
          <w:p w14:paraId="2862D85C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b/>
                <w:kern w:val="2"/>
                <w:sz w:val="24"/>
                <w:szCs w:val="24"/>
                <w:lang w:eastAsia="ar-SA"/>
              </w:rPr>
              <w:t xml:space="preserve">7. </w:t>
            </w:r>
            <w:r w:rsidRPr="00845B47">
              <w:rPr>
                <w:rFonts w:eastAsia="SimSun" w:cs="Times New Roman"/>
                <w:b/>
                <w:bCs/>
                <w:kern w:val="2"/>
                <w:sz w:val="24"/>
                <w:szCs w:val="24"/>
                <w:lang w:eastAsia="ar-SA"/>
              </w:rPr>
              <w:t>Особенности оказания медицинских услуг (выполнения работ) при заключении договора дистанционным способом</w:t>
            </w:r>
          </w:p>
          <w:p w14:paraId="7312FF03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14:paraId="3ACE12C5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7.1. Договор может быть заключен посредством использования сети «</w:t>
            </w:r>
            <w:proofErr w:type="spellStart"/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Интернетна</w:t>
            </w:r>
            <w:proofErr w:type="spellEnd"/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»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      </w:r>
          </w:p>
          <w:p w14:paraId="0EB2F300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7.2. При заключении договора дистанционным способом потребителю должна быть предоставлена возможность ознакомиться со следующей информацией:</w:t>
            </w:r>
          </w:p>
          <w:p w14:paraId="0220FBE7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а)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наименование (фирменное наименование) медицинской организации либо фамилия, имя, отчество (при наличии) индивидуального предпринимателя;</w:t>
            </w:r>
          </w:p>
          <w:p w14:paraId="466C8989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б)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основной государственный регистрационный номер исполнителя;</w:t>
            </w:r>
          </w:p>
          <w:p w14:paraId="4CE52496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в)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номера телефонов и режим работы исполнителя;</w:t>
            </w:r>
          </w:p>
          <w:p w14:paraId="0DB97AD8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г)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идентификационный номер налогоплательщика;</w:t>
            </w:r>
          </w:p>
          <w:p w14:paraId="1FAA569C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д)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 xml:space="preserve">информация об оказываемой услуге (выполняемой работе), предусмотренная </w:t>
            </w:r>
            <w:hyperlink r:id="rId18" w:anchor="l59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статьей 10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Закона Российской Федерации "О защите прав потребителей";</w:t>
            </w:r>
          </w:p>
          <w:p w14:paraId="64C9639B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е)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способы оплаты услуги (работы);</w:t>
            </w:r>
          </w:p>
          <w:p w14:paraId="1CFF0F59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ж)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      </w:r>
          </w:p>
          <w:p w14:paraId="7FFC7B3B" w14:textId="77777777" w:rsidR="00845B47" w:rsidRPr="00845B47" w:rsidRDefault="00845B47" w:rsidP="00845B4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ind w:left="567" w:hanging="283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з)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ab/>
              <w:t>адреса, в том числе адреса электронной почты, по которым принимаются обращения (жалобы) и требования потребителей и (или) заказчиков.</w:t>
            </w:r>
          </w:p>
          <w:p w14:paraId="14108597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7.3. Указанная в пункте 6.2 информация или ссылка на нее размещается на главной странице сайта исполнителя в сети "Интернет".</w:t>
            </w:r>
          </w:p>
          <w:p w14:paraId="58E1AEC5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7.4.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</w:t>
            </w:r>
            <w:hyperlink r:id="rId19" w:anchor="l920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16.1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hyperlink r:id="rId20" w:anchor="l824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37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Закона Российской Федерации "О защите прав потребителей".</w:t>
            </w:r>
          </w:p>
          <w:p w14:paraId="64FAAF41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      </w:r>
          </w:p>
          <w:p w14:paraId="00223BD7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7.5.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      </w:r>
          </w:p>
          <w:p w14:paraId="3C5E57CF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      </w:r>
          </w:p>
          <w:p w14:paraId="0A5B7C97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7.6.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      </w:r>
          </w:p>
          <w:p w14:paraId="72C76D4B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      </w:r>
          </w:p>
          <w:p w14:paraId="67B8B82D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7.7.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</w:t>
            </w: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положений статей </w:t>
            </w:r>
            <w:hyperlink r:id="rId21" w:anchor="l920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16.1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hyperlink r:id="rId22" w:anchor="l824" w:history="1">
              <w:r w:rsidRPr="00845B47">
                <w:rPr>
                  <w:rFonts w:eastAsia="SimSun" w:cs="Times New Roman"/>
                  <w:kern w:val="2"/>
                  <w:sz w:val="24"/>
                  <w:szCs w:val="24"/>
                  <w:lang w:eastAsia="ar-SA"/>
                </w:rPr>
                <w:t>37</w:t>
              </w:r>
            </w:hyperlink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 Закона Российской Федерации "О защите прав потребителей".</w:t>
            </w:r>
          </w:p>
          <w:p w14:paraId="347E7FC6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7.8.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      </w:r>
          </w:p>
          <w:p w14:paraId="73F89835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 xml:space="preserve">7.9.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способом.6.1. 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При получении платных медицинских услуг в </w:t>
            </w:r>
            <w:r w:rsidRPr="00845B47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Учреждении</w:t>
            </w: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 пациентам обеспечивается соблюдение прав, предусмотренных главой 4 Федерального закона от 21.11.2011г. № 323-ФЗ «Об основах охраны здоровья граждан в РФ».</w:t>
            </w:r>
          </w:p>
          <w:p w14:paraId="22F41BD2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</w:p>
          <w:p w14:paraId="09DC16CB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Times New Roman" w:cs="Times New Roman"/>
                <w:b/>
                <w:kern w:val="2"/>
                <w:sz w:val="20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8. </w:t>
            </w:r>
            <w:r w:rsidRPr="00845B47">
              <w:rPr>
                <w:rFonts w:eastAsia="SimSun" w:cs="Times New Roman"/>
                <w:b/>
                <w:bCs/>
                <w:kern w:val="2"/>
                <w:sz w:val="24"/>
                <w:szCs w:val="32"/>
                <w:lang w:eastAsia="ar-SA"/>
              </w:rPr>
              <w:t>Ответственность исполнителя при предоставлении платных медицинских услуг</w:t>
            </w:r>
          </w:p>
          <w:p w14:paraId="5B631281" w14:textId="77777777" w:rsidR="00845B47" w:rsidRPr="00845B47" w:rsidRDefault="00845B47" w:rsidP="00845B47">
            <w:pPr>
              <w:shd w:val="clear" w:color="auto" w:fill="FFFFFF"/>
              <w:suppressAutoHyphens/>
              <w:spacing w:line="100" w:lineRule="atLeast"/>
              <w:ind w:left="0"/>
              <w:jc w:val="center"/>
              <w:rPr>
                <w:rFonts w:eastAsia="SimSu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</w:pPr>
          </w:p>
          <w:p w14:paraId="02C9D7E0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8.1.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      </w:r>
          </w:p>
          <w:p w14:paraId="146B6D44" w14:textId="77777777" w:rsidR="00845B47" w:rsidRPr="00845B47" w:rsidRDefault="00845B47" w:rsidP="00845B47">
            <w:pPr>
              <w:widowControl w:val="0"/>
              <w:suppressAutoHyphens/>
              <w:autoSpaceDE w:val="0"/>
              <w:autoSpaceDN w:val="0"/>
              <w:adjustRightInd w:val="0"/>
              <w:spacing w:after="150" w:line="240" w:lineRule="auto"/>
              <w:ind w:left="0"/>
              <w:jc w:val="both"/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SimSun" w:cs="Times New Roman"/>
                <w:kern w:val="2"/>
                <w:sz w:val="24"/>
                <w:szCs w:val="24"/>
                <w:lang w:eastAsia="ar-SA"/>
              </w:rPr>
              <w:t>8.2.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      </w:r>
          </w:p>
          <w:p w14:paraId="41C45C48" w14:textId="77777777" w:rsidR="00845B47" w:rsidRPr="00845B47" w:rsidRDefault="00845B47" w:rsidP="00845B47">
            <w:pPr>
              <w:suppressAutoHyphens/>
              <w:spacing w:after="200" w:line="276" w:lineRule="auto"/>
              <w:ind w:left="0"/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</w:pPr>
            <w:r w:rsidRPr="00845B47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>Разработал: экономист Меркулова О.В.</w:t>
            </w:r>
          </w:p>
          <w:p w14:paraId="330511B7" w14:textId="77777777" w:rsidR="006B4053" w:rsidRPr="00845B47" w:rsidRDefault="006B4053" w:rsidP="004E571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6B4053" w14:paraId="50F3CFE7" w14:textId="77777777" w:rsidTr="007F2B4C">
        <w:trPr>
          <w:trHeight w:val="1814"/>
        </w:trPr>
        <w:tc>
          <w:tcPr>
            <w:tcW w:w="8359" w:type="dxa"/>
            <w:vAlign w:val="center"/>
          </w:tcPr>
          <w:p w14:paraId="60FB87A2" w14:textId="065F0CC9" w:rsidR="004E571F" w:rsidRDefault="006B4053" w:rsidP="004E571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cs="Times New Roman"/>
                <w:bCs/>
                <w:color w:val="FF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>Информация предоставлена в соответствии с</w:t>
            </w:r>
            <w:r w:rsidRPr="000C7EA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4E571F" w:rsidRPr="004E571F">
              <w:rPr>
                <w:rFonts w:cs="Times New Roman"/>
                <w:bCs/>
                <w:color w:val="FF0000"/>
                <w:sz w:val="24"/>
                <w:szCs w:val="24"/>
              </w:rPr>
              <w:t>Постановлением Правительства Российской Федерации от 11.05.2023 г.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</w:t>
            </w:r>
          </w:p>
          <w:p w14:paraId="28B6E5A0" w14:textId="7AE45E4D" w:rsidR="004E571F" w:rsidRPr="004E571F" w:rsidRDefault="006B4053" w:rsidP="004E571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 полной версией документа вы можете ознакомиться в регистратуре или по ссылке:</w:t>
            </w:r>
            <w:r w:rsidR="00845B47">
              <w:t xml:space="preserve"> </w:t>
            </w:r>
            <w:hyperlink r:id="rId23" w:history="1">
              <w:r w:rsidR="004E571F" w:rsidRPr="004E571F">
                <w:rPr>
                  <w:rStyle w:val="aa"/>
                  <w:sz w:val="24"/>
                </w:rPr>
                <w:t>https://drive.google.com/uc?export=download&amp;id=1HHqT5fXiV5yBUT8ZaS5HWHSAtU3_kDBR</w:t>
              </w:r>
            </w:hyperlink>
          </w:p>
          <w:p w14:paraId="2C386A71" w14:textId="25455003" w:rsidR="004E571F" w:rsidRDefault="004E571F" w:rsidP="004E571F">
            <w:pPr>
              <w:autoSpaceDE w:val="0"/>
              <w:autoSpaceDN w:val="0"/>
              <w:adjustRightInd w:val="0"/>
              <w:spacing w:line="240" w:lineRule="auto"/>
              <w:ind w:left="0"/>
              <w:outlineLvl w:val="0"/>
              <w:rPr>
                <w:sz w:val="24"/>
              </w:rPr>
            </w:pPr>
          </w:p>
        </w:tc>
        <w:tc>
          <w:tcPr>
            <w:tcW w:w="2097" w:type="dxa"/>
            <w:vAlign w:val="center"/>
          </w:tcPr>
          <w:p w14:paraId="0B582E45" w14:textId="25C4FB79" w:rsidR="006B4053" w:rsidRPr="00506AEA" w:rsidRDefault="006B4053" w:rsidP="004E571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noProof/>
                <w:sz w:val="24"/>
                <w:szCs w:val="24"/>
                <w:lang w:val="en-US" w:eastAsia="ru-RU"/>
              </w:rPr>
              <w:t>Q</w:t>
            </w:r>
            <w:r w:rsidR="007F2B4C" w:rsidRPr="007F2B4C">
              <w:rPr>
                <w:rFonts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DB678D" wp14:editId="310BCAB1">
                  <wp:extent cx="815975" cy="802707"/>
                  <wp:effectExtent l="0" t="0" r="3175" b="0"/>
                  <wp:docPr id="1" name="Рисунок 1" descr="C:\Users\Пользователь\Downloads\Telegram Desktop\Screenshot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Telegram Desktop\Screenshot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47" cy="80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Cs/>
                <w:noProof/>
                <w:sz w:val="24"/>
                <w:szCs w:val="24"/>
                <w:lang w:val="en-US" w:eastAsia="ru-RU"/>
              </w:rPr>
              <w:t xml:space="preserve">R </w:t>
            </w:r>
            <w:r>
              <w:rPr>
                <w:rFonts w:cs="Times New Roman"/>
                <w:bCs/>
                <w:noProof/>
                <w:sz w:val="24"/>
                <w:szCs w:val="24"/>
                <w:lang w:eastAsia="ru-RU"/>
              </w:rPr>
              <w:t>код</w:t>
            </w:r>
          </w:p>
        </w:tc>
      </w:tr>
    </w:tbl>
    <w:p w14:paraId="347BABA8" w14:textId="77777777" w:rsidR="006B4053" w:rsidRDefault="006B4053" w:rsidP="00B92FA0">
      <w:pPr>
        <w:spacing w:after="160" w:line="259" w:lineRule="auto"/>
        <w:ind w:left="0"/>
        <w:jc w:val="center"/>
      </w:pPr>
    </w:p>
    <w:p w14:paraId="37E53B61" w14:textId="77777777" w:rsidR="006969A3" w:rsidRDefault="006969A3" w:rsidP="00B92FA0">
      <w:pPr>
        <w:spacing w:after="160" w:line="259" w:lineRule="auto"/>
        <w:ind w:left="0"/>
        <w:jc w:val="center"/>
        <w:rPr>
          <w:rStyle w:val="docdata"/>
          <w:color w:val="000000"/>
          <w:szCs w:val="28"/>
        </w:rPr>
      </w:pPr>
    </w:p>
    <w:p w14:paraId="0775249A" w14:textId="5341CBC8" w:rsidR="006B4053" w:rsidRDefault="006B4053" w:rsidP="00B92FA0">
      <w:pPr>
        <w:spacing w:after="160" w:line="259" w:lineRule="auto"/>
        <w:ind w:left="0"/>
        <w:jc w:val="center"/>
        <w:rPr>
          <w:rStyle w:val="docdata"/>
          <w:color w:val="000000"/>
          <w:szCs w:val="28"/>
        </w:rPr>
      </w:pPr>
      <w:r>
        <w:rPr>
          <w:rStyle w:val="docdata"/>
          <w:color w:val="000000"/>
          <w:szCs w:val="28"/>
        </w:rPr>
        <w:t xml:space="preserve">Перечень платных медицинских услуг, предоставляемых в </w:t>
      </w:r>
      <w:r w:rsidR="004E571F" w:rsidRPr="004E571F">
        <w:rPr>
          <w:rStyle w:val="docdata"/>
          <w:color w:val="000000"/>
          <w:szCs w:val="28"/>
        </w:rPr>
        <w:t>ГБУЗ Московской области «Зарайская больница»</w:t>
      </w:r>
    </w:p>
    <w:tbl>
      <w:tblPr>
        <w:tblW w:w="10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5"/>
        <w:gridCol w:w="6370"/>
        <w:gridCol w:w="284"/>
        <w:gridCol w:w="1842"/>
      </w:tblGrid>
      <w:tr w:rsidR="004E571F" w:rsidRPr="004E571F" w14:paraId="1FF7D5B3" w14:textId="77777777" w:rsidTr="001148A4">
        <w:trPr>
          <w:trHeight w:val="79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A4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E5A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FA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медицинской услуги, руб.</w:t>
            </w:r>
          </w:p>
        </w:tc>
      </w:tr>
      <w:tr w:rsidR="004E571F" w:rsidRPr="004E571F" w14:paraId="5403285A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CD4" w14:textId="399B8231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Услуги, оказываемые в поликлиниках (поликлинических отделениях)</w:t>
            </w:r>
          </w:p>
        </w:tc>
      </w:tr>
      <w:tr w:rsidR="004E571F" w:rsidRPr="004E571F" w14:paraId="018CDE86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EC67" w14:textId="5DE33C23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Услуги по профилактике болезней (медицинские осмотры, профилактические прививки и т.д.)</w:t>
            </w:r>
          </w:p>
        </w:tc>
      </w:tr>
      <w:tr w:rsidR="004E571F" w:rsidRPr="004E571F" w14:paraId="39B971F6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6983" w14:textId="7186F436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E39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Медицинский осмотр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F88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2A2BA37E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AAA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B04.047.002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C30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врача-терапевта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AEC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4E571F" w:rsidRPr="004E571F" w14:paraId="162449FA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F02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B04.008.002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66F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врача-дерматовенеролога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4CC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4E571F" w:rsidRPr="004E571F" w14:paraId="26E43CD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C8B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B04.023.002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C7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врача-невролога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847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4E571F" w:rsidRPr="004E571F" w14:paraId="3346FF9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31D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B04.029.002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7A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B0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4E571F" w:rsidRPr="004E571F" w14:paraId="1CAF7BE4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70A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B04.028.002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1F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врача-оториноларинголога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321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4E571F" w:rsidRPr="004E571F" w14:paraId="2B21DB9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A40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B04.057.002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B3D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врача-хирурга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69F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4E571F" w:rsidRPr="004E571F" w14:paraId="65148281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F62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B04.035.002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3ED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врача-психиатра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A3A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4E571F" w:rsidRPr="004E571F" w14:paraId="15A228C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6F3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B04.036.002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A7D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A2B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4E571F" w:rsidRPr="004E571F" w14:paraId="43E7147B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66C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B04.031.002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08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врача-педиатра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CF4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4E571F" w:rsidRPr="004E571F" w14:paraId="687373F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960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B04.055.002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D1E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врача-фтизиатра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583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4E571F" w:rsidRPr="004E571F" w14:paraId="552927E9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CA0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B04.058.006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860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врача-эндокринолога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5ED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E571F" w:rsidRPr="004E571F" w14:paraId="5949504D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EC4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B04.001.002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F4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57E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4E571F" w:rsidRPr="004E571F" w14:paraId="27A7EAD5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8A1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B04.053.002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DD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врача-уролога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E4C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4E571F" w:rsidRPr="004E571F" w14:paraId="089275C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B1D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B04.008.002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5D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дерматовенеролога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(в кабинете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мед.осмотра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6D1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4E571F" w:rsidRPr="004E571F" w14:paraId="297B4CA4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212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B04.064.002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7B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врача-стоматолога-детского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E83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E571F" w:rsidRPr="004E571F" w14:paraId="1406888E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EE1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B04.065.002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EEB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F6D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E571F" w:rsidRPr="004E571F" w14:paraId="46FDAE2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644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B04.014.003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C6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врача-инфекциониста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C2B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4E571F" w:rsidRPr="004E571F" w14:paraId="3C0A0C7D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14A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B04.047.002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995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врача-терапевта (заключение председателя МЭК)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B74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E571F" w:rsidRPr="004E571F" w14:paraId="194069BE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EE4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B04.047.002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FB1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Профилактический прием (осмотр, консультация) врача-терапевта (заключение председателя МЭК с предоставлением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мед.справки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защитой категории "В")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AC7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E571F" w:rsidRPr="004E571F" w14:paraId="6094B2BB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5D3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B04.047.002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8F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врача-терапевта (дубликат справки)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915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4E571F" w:rsidRPr="004E571F" w14:paraId="01B3BCFD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95C3" w14:textId="6153B23A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2DE8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Медицинское освидетельствование водителей транспортных средств (кандидатов в водители транспортных средств)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15D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53EBF80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EE4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243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Медицинское освидетельствование водителей транспортных средств категории А и 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C8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1 125</w:t>
            </w:r>
          </w:p>
        </w:tc>
      </w:tr>
      <w:tr w:rsidR="004E571F" w:rsidRPr="004E571F" w14:paraId="366F03CF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58F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E4D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Медицинское освидетельствование водителей транспортных средств категории С и выше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33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2 200</w:t>
            </w:r>
          </w:p>
        </w:tc>
      </w:tr>
      <w:tr w:rsidR="004E571F" w:rsidRPr="004E571F" w14:paraId="709FD33B" w14:textId="77777777" w:rsidTr="001148A4">
        <w:trPr>
          <w:trHeight w:val="1056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DBF6" w14:textId="62E94996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C4F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Медицинский осмотр декретированных групп </w:t>
            </w:r>
            <w:proofErr w:type="spellStart"/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приклепленного</w:t>
            </w:r>
            <w:proofErr w:type="spellEnd"/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к ГБУЗ МО "ЗЦРБ" населения (для государственных, муниципальных учреждений, предприятий)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2AC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13ADCAE1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6E7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20E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Предварительный медицинский осмотр мужчин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95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2 270</w:t>
            </w:r>
          </w:p>
        </w:tc>
      </w:tr>
      <w:tr w:rsidR="004E571F" w:rsidRPr="004E571F" w14:paraId="6C2CB68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DF4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497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Периодический медицинский осмотр мужчин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7B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4E571F" w:rsidRPr="004E571F" w14:paraId="2A65807B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B99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15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Предварительный или периодический медицинский осмотр женщин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F19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2 900</w:t>
            </w:r>
          </w:p>
        </w:tc>
      </w:tr>
      <w:tr w:rsidR="004E571F" w:rsidRPr="004E571F" w14:paraId="1EF45BD7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B8DE" w14:textId="2AB8FCA0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C961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Предварительные, периодические и профилактические медицинские осмотры при заключении договорных отношений с юридическими лицами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8F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расчетная калькуляция</w:t>
            </w:r>
          </w:p>
        </w:tc>
      </w:tr>
      <w:tr w:rsidR="004E571F" w:rsidRPr="004E571F" w14:paraId="4415619D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19F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Консультации и лечение врачами-специалистами и хирургами-специалистами</w:t>
            </w:r>
          </w:p>
        </w:tc>
      </w:tr>
      <w:tr w:rsidR="004E571F" w:rsidRPr="004E571F" w14:paraId="4D65F5D2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9D0E" w14:textId="15C046A4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CD77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Прием врача-специалиста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54F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71F1F04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69A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B01.047.001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3B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AFE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4E571F" w:rsidRPr="004E571F" w14:paraId="3DB07FF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ADB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B01.008.001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16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E4F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4E571F" w:rsidRPr="004E571F" w14:paraId="1C5A169F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55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B01.023.001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EEE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5D3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4E571F" w:rsidRPr="004E571F" w14:paraId="39856315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D1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B01.029.001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94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A14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1 050</w:t>
            </w:r>
          </w:p>
        </w:tc>
      </w:tr>
      <w:tr w:rsidR="004E571F" w:rsidRPr="004E571F" w14:paraId="6BE6249B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F63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B01.028.001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71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37A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1 050</w:t>
            </w:r>
          </w:p>
        </w:tc>
      </w:tr>
      <w:tr w:rsidR="004E571F" w:rsidRPr="004E571F" w14:paraId="3C9B2848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37B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B01.057.001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F0A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врача-хирурга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09E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1 050</w:t>
            </w:r>
          </w:p>
        </w:tc>
      </w:tr>
      <w:tr w:rsidR="004E571F" w:rsidRPr="004E571F" w14:paraId="2D71B5AA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169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B01.035.005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8C4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врача-психиатра участкового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0E5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1 090</w:t>
            </w:r>
          </w:p>
        </w:tc>
      </w:tr>
      <w:tr w:rsidR="004E571F" w:rsidRPr="004E571F" w14:paraId="4F71018E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173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B01.034.001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9EB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врача-психотерапевта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284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1 450</w:t>
            </w:r>
          </w:p>
        </w:tc>
      </w:tr>
      <w:tr w:rsidR="004E571F" w:rsidRPr="004E571F" w14:paraId="3326FC2C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8A6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B01.036.001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89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врача-психиатра-нарколога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77F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1 090</w:t>
            </w:r>
          </w:p>
        </w:tc>
      </w:tr>
      <w:tr w:rsidR="004E571F" w:rsidRPr="004E571F" w14:paraId="594902C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BB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B01.031.001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CF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врача-педиатра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09C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4E571F" w:rsidRPr="004E571F" w14:paraId="4E62B8AE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B26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B01.055.001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45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врача-фтизиатра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EC4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1 010</w:t>
            </w:r>
          </w:p>
        </w:tc>
      </w:tr>
      <w:tr w:rsidR="004E571F" w:rsidRPr="004E571F" w14:paraId="317EAFFD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CC1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B01.058.001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893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врача-эндокринолога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EC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4E571F" w:rsidRPr="004E571F" w14:paraId="5880B09D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5DD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B01.001.001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E92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B53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1 160</w:t>
            </w:r>
          </w:p>
        </w:tc>
      </w:tr>
      <w:tr w:rsidR="004E571F" w:rsidRPr="004E571F" w14:paraId="15A7B6DB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4D8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B01.053.001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8D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врача-уролога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CFA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4E571F" w:rsidRPr="004E571F" w14:paraId="597E8A3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99F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B01.027.001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19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272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4E571F" w:rsidRPr="004E571F" w14:paraId="01DA9874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3C6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B01.015.001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0A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врача-кардиолога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716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1 040</w:t>
            </w:r>
          </w:p>
        </w:tc>
      </w:tr>
      <w:tr w:rsidR="004E571F" w:rsidRPr="004E571F" w14:paraId="0A1897C4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479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B01.014.001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26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врача-инфекциониста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23A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4E571F" w:rsidRPr="004E571F" w14:paraId="498C5FBE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ED9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B01.040.001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1E0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врача-ревматолога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36A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970</w:t>
            </w:r>
          </w:p>
        </w:tc>
      </w:tr>
      <w:tr w:rsidR="004E571F" w:rsidRPr="004E571F" w14:paraId="644A1C3C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CE3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B01.050.001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E2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6F8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1 050</w:t>
            </w:r>
          </w:p>
        </w:tc>
      </w:tr>
      <w:tr w:rsidR="004E571F" w:rsidRPr="004E571F" w14:paraId="78970560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037D" w14:textId="0C62C41E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9626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Прием врача-специалиста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EB1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6B28D6D2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D0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B01.047.002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12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врача-терапевта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32B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4E571F" w:rsidRPr="004E571F" w14:paraId="0CD4B43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1A8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B01.008.002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21D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врача-дерматовенеролога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D25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  <w:tr w:rsidR="004E571F" w:rsidRPr="004E571F" w14:paraId="06DA4210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685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B01.023.002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9A9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432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  <w:tr w:rsidR="004E571F" w:rsidRPr="004E571F" w14:paraId="08623AF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071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B01.029.002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44A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E7D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4E571F" w:rsidRPr="004E571F" w14:paraId="26FA984A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FCB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B01.028.002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48D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врача-оториноларинголога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D8D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4E571F" w:rsidRPr="004E571F" w14:paraId="2AAC867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07F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B01.057.002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B6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врача-хирурга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58F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4E571F" w:rsidRPr="004E571F" w14:paraId="206E566F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CDE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B01.035.006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DA8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врача-психиатра участкового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A45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4E571F" w:rsidRPr="004E571F" w14:paraId="09C95AE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A13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B01.034.002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9F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врача-психотерапевта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FC4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1 240</w:t>
            </w:r>
          </w:p>
        </w:tc>
      </w:tr>
      <w:tr w:rsidR="004E571F" w:rsidRPr="004E571F" w14:paraId="3C3C7975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0B1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B01.036.002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1E0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врача-психиатра-нарколога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62E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4E571F" w:rsidRPr="004E571F" w14:paraId="175312A5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E2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B01.031.002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30E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врача-педиатра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BD1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4E571F" w:rsidRPr="004E571F" w14:paraId="471748D1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FE0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B01.055.002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95A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врача-фтизиатра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716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4E571F" w:rsidRPr="004E571F" w14:paraId="73D605AB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44B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B01.058.002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91D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врача-эндокринолога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E1B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610</w:t>
            </w:r>
          </w:p>
        </w:tc>
      </w:tr>
      <w:tr w:rsidR="004E571F" w:rsidRPr="004E571F" w14:paraId="4BB6769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48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B01.001.002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E96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572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4E571F" w:rsidRPr="004E571F" w14:paraId="7917E532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6FA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B01.053.002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EC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врача-уролога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2D2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4E571F" w:rsidRPr="004E571F" w14:paraId="29F6A5F1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A4E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B01.027.002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D0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9AD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4E571F" w:rsidRPr="004E571F" w14:paraId="7F61A0E7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D4F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B01.015.002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977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врача-кардиолога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B5C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4E571F" w:rsidRPr="004E571F" w14:paraId="0972D35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C9A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B01.014.002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91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врача-инфекциониста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493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4E571F" w:rsidRPr="004E571F" w14:paraId="0B0C1D44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DE0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B01.040.002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D2A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врача-ревматолога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A3F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4E571F" w:rsidRPr="004E571F" w14:paraId="0D9C4E9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7B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B01.050.002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78D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врача-травматолога-ортопеда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0A0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4E571F" w:rsidRPr="004E571F" w14:paraId="61450C9F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F335" w14:textId="440A71C3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диагностических процедур</w:t>
            </w:r>
          </w:p>
        </w:tc>
      </w:tr>
      <w:tr w:rsidR="004E571F" w:rsidRPr="004E571F" w14:paraId="7F22525A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1DD5" w14:textId="5FBB2EE3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7B3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Рентгенография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774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0FE0482C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410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A06.09.006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816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Флюорография легких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A1D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4E571F" w:rsidRPr="004E571F" w14:paraId="10BB086E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6BE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A06.19.001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49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нижней части брюшной полости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8B9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4E571F" w:rsidRPr="004E571F" w14:paraId="4B6FB6CC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13C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A06.16.008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1BB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желудка и двенадцатиперстной кишки, с двойным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5F3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4E571F" w:rsidRPr="004E571F" w14:paraId="4A5FAAC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91D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A06.18.003.001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D35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Ирригография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двойным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B22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1 600</w:t>
            </w:r>
          </w:p>
        </w:tc>
      </w:tr>
      <w:tr w:rsidR="004E571F" w:rsidRPr="004E571F" w14:paraId="321D6735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C8A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A06.20.004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43C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Маммография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CB7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4E571F" w:rsidRPr="004E571F" w14:paraId="0C20AF62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2C3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A06.07.003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997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Прицельная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внутриротовая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контактная рентгенография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242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E571F" w:rsidRPr="004E571F" w14:paraId="598F0318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F38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A06.09.007.002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735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легких цифровая (в 1 проекции)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764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4E571F" w:rsidRPr="004E571F" w14:paraId="57E391A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A67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A06.09.007.002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92B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легких цифровая (в 2 проекциях)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CAF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4E571F" w:rsidRPr="004E571F" w14:paraId="0A3F5375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E1E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A06.03.043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44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бедренной кости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62D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4E571F" w:rsidRPr="004E571F" w14:paraId="2FBC7E7C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6D5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A06.25.002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70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височной кости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A7D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4E571F" w:rsidRPr="004E571F" w14:paraId="49BBF862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338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A06.03.050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FC7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пяточной кости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381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4E571F" w:rsidRPr="004E571F" w14:paraId="29FD686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AC6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A06.03.022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EAD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ключицы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1FA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4E571F" w:rsidRPr="004E571F" w14:paraId="6383E972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66D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A06.03.017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8EF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крестца и копчика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32D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4E571F" w:rsidRPr="004E571F" w14:paraId="38E95C01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B2F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A06.03.032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DE4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кисти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881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4E571F" w:rsidRPr="004E571F" w14:paraId="74625848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6C0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A06.03.051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8D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плюсны и фаланг пальцев стопы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11E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4E571F" w:rsidRPr="004E571F" w14:paraId="7C854AD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C24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A06.03.016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356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поясничного и крестцового отдела позвоночника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690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4E571F" w:rsidRPr="004E571F" w14:paraId="7A360322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32B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A06.26.001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304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глазницы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402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740</w:t>
            </w:r>
          </w:p>
        </w:tc>
      </w:tr>
      <w:tr w:rsidR="004E571F" w:rsidRPr="004E571F" w14:paraId="45617FC1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4B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A06.03.026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5F2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лопатки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7EF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740</w:t>
            </w:r>
          </w:p>
        </w:tc>
      </w:tr>
      <w:tr w:rsidR="004E571F" w:rsidRPr="004E571F" w14:paraId="18C87484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E78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A06.28.001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0CC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почек и мочевыводящих путей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BC8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740</w:t>
            </w:r>
          </w:p>
        </w:tc>
      </w:tr>
      <w:tr w:rsidR="004E571F" w:rsidRPr="004E571F" w14:paraId="040F1017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ADF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A06.07.008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78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верхней челюсти в косой проекции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2F0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740</w:t>
            </w:r>
          </w:p>
        </w:tc>
      </w:tr>
      <w:tr w:rsidR="004E571F" w:rsidRPr="004E571F" w14:paraId="5C833E83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EF1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A06.07.009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9B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нижней челюсти в боковой проекции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97F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740</w:t>
            </w:r>
          </w:p>
        </w:tc>
      </w:tr>
      <w:tr w:rsidR="004E571F" w:rsidRPr="004E571F" w14:paraId="04E647CE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FD6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A06.03.013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719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грудного отдела позвоночника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8C2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1 190</w:t>
            </w:r>
          </w:p>
        </w:tc>
      </w:tr>
      <w:tr w:rsidR="004E571F" w:rsidRPr="004E571F" w14:paraId="123CC39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4D9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A06.03.024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2E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грудины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03A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1 190</w:t>
            </w:r>
          </w:p>
        </w:tc>
      </w:tr>
      <w:tr w:rsidR="004E571F" w:rsidRPr="004E571F" w14:paraId="7B88AB1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018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A06.03.023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35B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ребра(ер)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849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4E571F" w:rsidRPr="004E571F" w14:paraId="22CF15BC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725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A06.04.010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8B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плечевого сустава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310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4E571F" w:rsidRPr="004E571F" w14:paraId="706AFF48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985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A06.04.003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74D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локтевого сустава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1F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4E571F" w:rsidRPr="004E571F" w14:paraId="609DB8D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655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A06.04.005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1E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коленного сустава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3C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4E571F" w:rsidRPr="004E571F" w14:paraId="237CF1EC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561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A06.04.012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FF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голеностопного сустава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C61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4E571F" w:rsidRPr="004E571F" w14:paraId="1FF8C44C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A4B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40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всего черепа, в одной или более проекциях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FC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4E571F" w:rsidRPr="004E571F" w14:paraId="36BCE65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63F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A06.03.001.001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1B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турецкого седла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12D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4E571F" w:rsidRPr="004E571F" w14:paraId="103162A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C42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A06.03.007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654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первого и второго шейного позвонка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0A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4E571F" w:rsidRPr="004E571F" w14:paraId="03B664DE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922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A06.04.007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C4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Внутрисуставная контрастная рентгенография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крестцовоподвздошного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сочленения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66E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1 110</w:t>
            </w:r>
          </w:p>
        </w:tc>
      </w:tr>
      <w:tr w:rsidR="004E571F" w:rsidRPr="004E571F" w14:paraId="03973D2C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4DE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A06.04.011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63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тазобедренного сустава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F6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4E571F" w:rsidRPr="004E571F" w14:paraId="0275598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658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A06.28.002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E4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Внутривенная урография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B4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2 430</w:t>
            </w:r>
          </w:p>
        </w:tc>
      </w:tr>
      <w:tr w:rsidR="004E571F" w:rsidRPr="004E571F" w14:paraId="64A731C2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729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A06.08.003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6BD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Рентгенография придаточных пазух носа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00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4E571F" w:rsidRPr="004E571F" w14:paraId="2C9907CA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CD2B" w14:textId="2B02ADA2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E7D4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Магнитно-резонансная томография без контрастирования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779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08EBA395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8B8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A05.23.009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936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головного мозга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B17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2 900</w:t>
            </w:r>
          </w:p>
        </w:tc>
      </w:tr>
      <w:tr w:rsidR="004E571F" w:rsidRPr="004E571F" w14:paraId="093F6905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491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A05.26.008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FE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глазницы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0C4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2 900</w:t>
            </w:r>
          </w:p>
        </w:tc>
      </w:tr>
      <w:tr w:rsidR="004E571F" w:rsidRPr="004E571F" w14:paraId="28F4B65B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8FE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A05.08.001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556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околоносовых пазух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2B0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2 900</w:t>
            </w:r>
          </w:p>
        </w:tc>
      </w:tr>
      <w:tr w:rsidR="004E571F" w:rsidRPr="004E571F" w14:paraId="1B2D259B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979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A05.22.002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7E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гипофиза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3E9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2 900</w:t>
            </w:r>
          </w:p>
        </w:tc>
      </w:tr>
      <w:tr w:rsidR="004E571F" w:rsidRPr="004E571F" w14:paraId="3D4E931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787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A05.23.009.008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A5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Магнитно-резонансная ангиография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интракарниальных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сосудов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3E3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2 900</w:t>
            </w:r>
          </w:p>
        </w:tc>
      </w:tr>
      <w:tr w:rsidR="004E571F" w:rsidRPr="004E571F" w14:paraId="5D60AB84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1F5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A05.30.008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60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шеи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0ED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2 900</w:t>
            </w:r>
          </w:p>
        </w:tc>
      </w:tr>
      <w:tr w:rsidR="004E571F" w:rsidRPr="004E571F" w14:paraId="2A6C953A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DD7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A05.03.002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BE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позвоночника (один отдел) (шейного отдела позвоночника)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376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2 900</w:t>
            </w:r>
          </w:p>
        </w:tc>
      </w:tr>
      <w:tr w:rsidR="004E571F" w:rsidRPr="004E571F" w14:paraId="1792589C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7C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A05.01.002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E1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мягких тканей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473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3 250</w:t>
            </w:r>
          </w:p>
        </w:tc>
      </w:tr>
      <w:tr w:rsidR="004E571F" w:rsidRPr="004E571F" w14:paraId="379B7A35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18A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A05.30.006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E9E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грудной клетки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387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2 900</w:t>
            </w:r>
          </w:p>
        </w:tc>
      </w:tr>
      <w:tr w:rsidR="004E571F" w:rsidRPr="004E571F" w14:paraId="3BA0B4AF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025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A05.03.002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C18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позвоночника (один отдел) (крестцово-копчикового отдела позвоночника)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71C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2 900</w:t>
            </w:r>
          </w:p>
        </w:tc>
      </w:tr>
      <w:tr w:rsidR="004E571F" w:rsidRPr="004E571F" w14:paraId="462CD2D4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609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A05.03.002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6A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позвоночника (один отдел) (пояснично-крестцового отдела позвоночника)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687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2 900</w:t>
            </w:r>
          </w:p>
        </w:tc>
      </w:tr>
      <w:tr w:rsidR="004E571F" w:rsidRPr="004E571F" w14:paraId="1066A98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DAB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A05.04.001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A3A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суставов (один сустав)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E27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3 250</w:t>
            </w:r>
          </w:p>
        </w:tc>
      </w:tr>
      <w:tr w:rsidR="004E571F" w:rsidRPr="004E571F" w14:paraId="6838821B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85D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A05.30.011.002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D64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кисти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425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3 250</w:t>
            </w:r>
          </w:p>
        </w:tc>
      </w:tr>
      <w:tr w:rsidR="004E571F" w:rsidRPr="004E571F" w14:paraId="1F38700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2DB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A05.30.012.002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CA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стопы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B7A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3 250</w:t>
            </w:r>
          </w:p>
        </w:tc>
      </w:tr>
      <w:tr w:rsidR="004E571F" w:rsidRPr="004E571F" w14:paraId="46DB2523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F88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A05.30.004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95D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малого таза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D69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3 150</w:t>
            </w:r>
          </w:p>
        </w:tc>
      </w:tr>
      <w:tr w:rsidR="004E571F" w:rsidRPr="004E571F" w14:paraId="10FA431E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983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A05.30.005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4E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брюшной полости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75F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3 600</w:t>
            </w:r>
          </w:p>
        </w:tc>
      </w:tr>
      <w:tr w:rsidR="004E571F" w:rsidRPr="004E571F" w14:paraId="79106CB9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A1F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A05.30.007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CF2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забрюшинного пространства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F58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3 250</w:t>
            </w:r>
          </w:p>
        </w:tc>
      </w:tr>
      <w:tr w:rsidR="004E571F" w:rsidRPr="004E571F" w14:paraId="3CF990C3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AE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A05.30.005 + A05.30.007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FCA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брюшной полости + Магнитно-резонансная томография забрюшинного пространства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33E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6 600</w:t>
            </w:r>
          </w:p>
        </w:tc>
      </w:tr>
      <w:tr w:rsidR="004E571F" w:rsidRPr="004E571F" w14:paraId="64DA5765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6800" w14:textId="20CBDA4C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95B3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Магнитно-резонансная томография с контрастированием (внутривенное одномоментное введение)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DBB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14403D6D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9C0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A05.23.009.001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865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головного мозга с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C01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7 250</w:t>
            </w:r>
          </w:p>
        </w:tc>
      </w:tr>
      <w:tr w:rsidR="004E571F" w:rsidRPr="004E571F" w14:paraId="3F94DAB1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36D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A05.26.008.001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C4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глазниц с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5DF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7 250</w:t>
            </w:r>
          </w:p>
        </w:tc>
      </w:tr>
      <w:tr w:rsidR="004E571F" w:rsidRPr="004E571F" w14:paraId="1734E6DC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809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A05.22.002.001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F0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гипофиза с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14B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7 250</w:t>
            </w:r>
          </w:p>
        </w:tc>
      </w:tr>
      <w:tr w:rsidR="004E571F" w:rsidRPr="004E571F" w14:paraId="530F365A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3DB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A05.30.008.001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83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шеи с внутривенным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E99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7 250</w:t>
            </w:r>
          </w:p>
        </w:tc>
      </w:tr>
      <w:tr w:rsidR="004E571F" w:rsidRPr="004E571F" w14:paraId="67758A50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006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A05.03.002.001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90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позвоночника с контрастированием (один отдел) (шейного отдела позвоночника)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0C2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7 250</w:t>
            </w:r>
          </w:p>
        </w:tc>
      </w:tr>
      <w:tr w:rsidR="004E571F" w:rsidRPr="004E571F" w14:paraId="151B3D7F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FDD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A05.01.002.001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F0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мягких тканей с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D20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7 600</w:t>
            </w:r>
          </w:p>
        </w:tc>
      </w:tr>
      <w:tr w:rsidR="004E571F" w:rsidRPr="004E571F" w14:paraId="4131764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FAA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A05.30.006.001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46A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грудной клетки с внутривенным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910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7 250</w:t>
            </w:r>
          </w:p>
        </w:tc>
      </w:tr>
      <w:tr w:rsidR="004E571F" w:rsidRPr="004E571F" w14:paraId="7C89F8AC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745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A05.03.002.001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BCD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позвоночника с контрастированием (один отдел) (крестцово-копчикового отдела позвоночника)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98F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7 250</w:t>
            </w:r>
          </w:p>
        </w:tc>
      </w:tr>
      <w:tr w:rsidR="004E571F" w:rsidRPr="004E571F" w14:paraId="07C90237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EBB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A05.03.002.001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012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позвоночника с контрастированием (один отдел) (пояснично-крестцового отдела позвоночника)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2DE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7 250</w:t>
            </w:r>
          </w:p>
        </w:tc>
      </w:tr>
      <w:tr w:rsidR="004E571F" w:rsidRPr="004E571F" w14:paraId="07300A9F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9EC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A05.04.001.001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AF0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суставов (один сустав) с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A53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7 600</w:t>
            </w:r>
          </w:p>
        </w:tc>
      </w:tr>
      <w:tr w:rsidR="004E571F" w:rsidRPr="004E571F" w14:paraId="246C310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2ED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A05.30.004.001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712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малого таза с внутривенным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FC9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4E571F" w:rsidRPr="004E571F" w14:paraId="45B55BD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9D3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A05.30.005.001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85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брюшной полости с внутривенным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54A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7 950</w:t>
            </w:r>
          </w:p>
        </w:tc>
      </w:tr>
      <w:tr w:rsidR="004E571F" w:rsidRPr="004E571F" w14:paraId="1643BFE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55F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A05.30.007.001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DA0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забрюшинного пространства с внутривенным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EF7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7 600</w:t>
            </w:r>
          </w:p>
        </w:tc>
      </w:tr>
      <w:tr w:rsidR="004E571F" w:rsidRPr="004E571F" w14:paraId="4E5CCCE4" w14:textId="77777777" w:rsidTr="001148A4">
        <w:trPr>
          <w:trHeight w:val="1056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38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A05.30.005.001 + A05.30.007.001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6C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брюшной полости с внутривенным контрастированием + Магнитно-резонансная томография забрюшинного пространства с внутривенным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4D3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12 550</w:t>
            </w:r>
          </w:p>
        </w:tc>
      </w:tr>
      <w:tr w:rsidR="004E571F" w:rsidRPr="004E571F" w14:paraId="54822852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155A" w14:textId="47826329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0553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Прочие услуги отделения МРТ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CA5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09F9A133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BE9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507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повторная выдача снимка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D1A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E571F" w:rsidRPr="004E571F" w14:paraId="09D984E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CC3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82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запись исследования на диск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227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4E571F" w:rsidRPr="004E571F" w14:paraId="13F2CD5C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2D57" w14:textId="7022F5A8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EE0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Компьютерная томография без контрастирования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D358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555A7848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F59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A06.23.004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CAB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головного мозга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C4E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2 700</w:t>
            </w:r>
          </w:p>
        </w:tc>
      </w:tr>
      <w:tr w:rsidR="004E571F" w:rsidRPr="004E571F" w14:paraId="0A139F9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3C0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774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лицевого отдела черепа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EB1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2 700</w:t>
            </w:r>
          </w:p>
        </w:tc>
      </w:tr>
      <w:tr w:rsidR="004E571F" w:rsidRPr="004E571F" w14:paraId="7021CA5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E2E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A06.04.020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C41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височно-нижнечелюстных суставов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142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2 300</w:t>
            </w:r>
          </w:p>
        </w:tc>
      </w:tr>
      <w:tr w:rsidR="004E571F" w:rsidRPr="004E571F" w14:paraId="1D44E61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A7C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A06.26.006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084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глазницы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D34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2 300</w:t>
            </w:r>
          </w:p>
        </w:tc>
      </w:tr>
      <w:tr w:rsidR="004E571F" w:rsidRPr="004E571F" w14:paraId="5F327792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1E9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A06.09.005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EBC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полости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6E6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4E571F" w:rsidRPr="004E571F" w14:paraId="307C7B49" w14:textId="77777777" w:rsidTr="001148A4">
        <w:trPr>
          <w:trHeight w:val="25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114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A06.08.009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B1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верхних дыхательных путей и шеи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1B8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3 100</w:t>
            </w:r>
          </w:p>
        </w:tc>
      </w:tr>
      <w:tr w:rsidR="004E571F" w:rsidRPr="004E571F" w14:paraId="6E23D91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5B5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A06.08.007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E3F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придаточных пазух носа, гортани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E3F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2 300</w:t>
            </w:r>
          </w:p>
        </w:tc>
      </w:tr>
      <w:tr w:rsidR="004E571F" w:rsidRPr="004E571F" w14:paraId="66695B70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0BD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A06.08.007.001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1D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Спиральная компьютерная томография гортани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641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2 300</w:t>
            </w:r>
          </w:p>
        </w:tc>
      </w:tr>
      <w:tr w:rsidR="004E571F" w:rsidRPr="004E571F" w14:paraId="578994B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CCA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A06.01.001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EAE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мягких тканей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574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3 100</w:t>
            </w:r>
          </w:p>
        </w:tc>
      </w:tr>
      <w:tr w:rsidR="004E571F" w:rsidRPr="004E571F" w14:paraId="35DBC403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A5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A06.03.058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790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позвоночника (один отдел)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168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2 750</w:t>
            </w:r>
          </w:p>
        </w:tc>
      </w:tr>
      <w:tr w:rsidR="004E571F" w:rsidRPr="004E571F" w14:paraId="6F4C7382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880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A06.04.017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FD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сустава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C95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2 600</w:t>
            </w:r>
          </w:p>
        </w:tc>
      </w:tr>
      <w:tr w:rsidR="004E571F" w:rsidRPr="004E571F" w14:paraId="69B93267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3F0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A06.03.021.001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ED9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верхней конечности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0DE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2 800</w:t>
            </w:r>
          </w:p>
        </w:tc>
      </w:tr>
      <w:tr w:rsidR="004E571F" w:rsidRPr="004E571F" w14:paraId="2E35B8A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914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A06.03.036.001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28C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нижней конечности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A3D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2 800</w:t>
            </w:r>
          </w:p>
        </w:tc>
      </w:tr>
      <w:tr w:rsidR="004E571F" w:rsidRPr="004E571F" w14:paraId="2C349571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1CC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A06.30.005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37D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органов брюшной полости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D6A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3 100</w:t>
            </w:r>
          </w:p>
        </w:tc>
      </w:tr>
      <w:tr w:rsidR="004E571F" w:rsidRPr="004E571F" w14:paraId="024A3930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E28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A06.30.007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E2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забрюшинного пространства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FB9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2 800</w:t>
            </w:r>
          </w:p>
        </w:tc>
      </w:tr>
      <w:tr w:rsidR="004E571F" w:rsidRPr="004E571F" w14:paraId="00377F39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8BD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A06.30.005.001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100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органов брюшной полости и забрюшинного пространства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7B3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3 600</w:t>
            </w:r>
          </w:p>
        </w:tc>
      </w:tr>
      <w:tr w:rsidR="004E571F" w:rsidRPr="004E571F" w14:paraId="79307A87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70B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A06.20.002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EF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 у женщин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3B9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2 750</w:t>
            </w:r>
          </w:p>
        </w:tc>
      </w:tr>
      <w:tr w:rsidR="004E571F" w:rsidRPr="004E571F" w14:paraId="1BCEDA50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94D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A06.21.003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CE7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органов таза у мужчин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BD4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2 750</w:t>
            </w:r>
          </w:p>
        </w:tc>
      </w:tr>
      <w:tr w:rsidR="004E571F" w:rsidRPr="004E571F" w14:paraId="310E6DCF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F066" w14:textId="08371F1A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61E1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Компьютерная томография с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D30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1DCC4FA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6AA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A06.23.004.006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607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головного мозга с внутривенным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244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4E571F" w:rsidRPr="004E571F" w14:paraId="39B3E1BB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7D8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A06.03.002.005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79C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Компьютерная томография лицевого отдела черепа с внутривенным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25F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4E571F" w:rsidRPr="004E571F" w14:paraId="05887A9B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8AB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A06.26.006.001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68C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Компьютерная томография глазницы с внутривенным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22A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4 600</w:t>
            </w:r>
          </w:p>
        </w:tc>
      </w:tr>
      <w:tr w:rsidR="004E571F" w:rsidRPr="004E571F" w14:paraId="5E138781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4D6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A06.09.005.002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C2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с внутривенным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4EC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4E571F" w:rsidRPr="004E571F" w14:paraId="2F4E3745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3DD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A06.08.009.002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98F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Компьютерная томография шеи с внутривенным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7F3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4E571F" w:rsidRPr="004E571F" w14:paraId="638B9BF1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1BF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A06.08.007.004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F08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Компьютерная томография придаточных пазух носа с внутривенным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335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4 600</w:t>
            </w:r>
          </w:p>
        </w:tc>
      </w:tr>
      <w:tr w:rsidR="004E571F" w:rsidRPr="004E571F" w14:paraId="407F5EB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4D8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A06.08.007.002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FB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Компьютерная томография гортани с внутривенным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F11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4 600</w:t>
            </w:r>
          </w:p>
        </w:tc>
      </w:tr>
      <w:tr w:rsidR="004E571F" w:rsidRPr="004E571F" w14:paraId="531DFDF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584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A06.01.001.001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3E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мягких тканей с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4E3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4E571F" w:rsidRPr="004E571F" w14:paraId="65936B4E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440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A06.03.058.003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41F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позвоночника с внутривенным контрастированием (один отдел)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B1F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5 200</w:t>
            </w:r>
          </w:p>
        </w:tc>
      </w:tr>
      <w:tr w:rsidR="004E571F" w:rsidRPr="004E571F" w14:paraId="6DB1ACB4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84F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A06.03.021.002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50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Компьютерная томография верхней конечности с внутривенным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CFA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5 700</w:t>
            </w:r>
          </w:p>
        </w:tc>
      </w:tr>
      <w:tr w:rsidR="004E571F" w:rsidRPr="004E571F" w14:paraId="0C5A1F5A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655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A06.03.036.002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61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Компьютерная томография нижней конечности с внутривенным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16B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5 700</w:t>
            </w:r>
          </w:p>
        </w:tc>
      </w:tr>
      <w:tr w:rsidR="004E571F" w:rsidRPr="004E571F" w14:paraId="15FD86BE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891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A06.30.005.003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6AC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с внутривенным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A87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5 700</w:t>
            </w:r>
          </w:p>
        </w:tc>
      </w:tr>
      <w:tr w:rsidR="004E571F" w:rsidRPr="004E571F" w14:paraId="11206165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F2A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A06.30.007.002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C88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Компьютерная томография забрюшинного пространства с внутривенным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CC2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5 400</w:t>
            </w:r>
          </w:p>
        </w:tc>
      </w:tr>
      <w:tr w:rsidR="004E571F" w:rsidRPr="004E571F" w14:paraId="3AC94965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2D0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A06.30.005.002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DA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и забрюшинного пространства с внутривенным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0CE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6 100</w:t>
            </w:r>
          </w:p>
        </w:tc>
      </w:tr>
      <w:tr w:rsidR="004E571F" w:rsidRPr="004E571F" w14:paraId="1E715F9C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802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A06.20.002.003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26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 у женщин с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36A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5 200</w:t>
            </w:r>
          </w:p>
        </w:tc>
      </w:tr>
      <w:tr w:rsidR="004E571F" w:rsidRPr="004E571F" w14:paraId="2A3E9CF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A21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A06.21.003.003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0B9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Компьютерная томография органов таза у мужчин с контрастированием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ABB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5 200</w:t>
            </w:r>
          </w:p>
        </w:tc>
      </w:tr>
      <w:tr w:rsidR="004E571F" w:rsidRPr="004E571F" w14:paraId="0282EC4D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D298" w14:textId="45B0DFAB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387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Прочие услуги отделения КТ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183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44555655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F1C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FA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Повторная выдача снимка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356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E571F" w:rsidRPr="004E571F" w14:paraId="3B14B64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D14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57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Запись исследования на диск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DAA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4E571F" w:rsidRPr="004E571F" w14:paraId="49D8C574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7C32" w14:textId="2D8177F1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43F0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УЗИ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0363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3BBC5A6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E0D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A04.14.002.001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89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Ультразвуковое исследование желчного пузыря с определением его сократимости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9F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1 380</w:t>
            </w:r>
          </w:p>
        </w:tc>
      </w:tr>
      <w:tr w:rsidR="004E571F" w:rsidRPr="004E571F" w14:paraId="30C1728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553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A04.14.001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033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Ультразвуковое исследование печени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FF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4E571F" w:rsidRPr="004E571F" w14:paraId="08914A3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B3E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A04.15.001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06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Ультразвуковое исследование поджелудочной железы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B6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4E571F" w:rsidRPr="004E571F" w14:paraId="207702D3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48F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A04.06.001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66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Ультразвуковое исследование селезенки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894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4E571F" w:rsidRPr="004E571F" w14:paraId="747DC86D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26C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A04.20.001.001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19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трансвагиальное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B0D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705</w:t>
            </w:r>
          </w:p>
        </w:tc>
      </w:tr>
      <w:tr w:rsidR="004E571F" w:rsidRPr="004E571F" w14:paraId="72063DA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FC0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А04.30.010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765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комплексное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трансвагинальное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трансабдоминальное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1E5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4E571F" w:rsidRPr="004E571F" w14:paraId="39CCAC1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1D6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A04.28.002.005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96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A08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4E571F" w:rsidRPr="004E571F" w14:paraId="682CE547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E60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A04.28.001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45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469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4E571F" w:rsidRPr="004E571F" w14:paraId="3E00DEE7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B26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A04.21.001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80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Ультразвуковое исследование предстательной железы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F29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  <w:tr w:rsidR="004E571F" w:rsidRPr="004E571F" w14:paraId="412644E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1F6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A04.30.001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A4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Ультразвуковое исследование плода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3DC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4E571F" w:rsidRPr="004E571F" w14:paraId="0FA20FD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0A1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A04.23.001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37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Нейросонография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63D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4E571F" w:rsidRPr="004E571F" w14:paraId="4F4E0C2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97C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A04.20.002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AF3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Ультразвуковое исследование молочных желез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CFD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4E571F" w:rsidRPr="004E571F" w14:paraId="03FA52F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EB9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A04.01.001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CFC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2AA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4E571F" w:rsidRPr="004E571F" w14:paraId="255F03EC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F13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A04.22.001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87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1EA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4E571F" w:rsidRPr="004E571F" w14:paraId="36937BF5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2AE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A04.12.003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CA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Дуплексное сканирование аорты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E15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4E571F" w:rsidRPr="004E571F" w14:paraId="57C3BE56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261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A04.16.001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4B1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A74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1 145</w:t>
            </w:r>
          </w:p>
        </w:tc>
      </w:tr>
      <w:tr w:rsidR="004E571F" w:rsidRPr="004E571F" w14:paraId="1C928C5C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DE2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A04.10.002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7F9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Эхокардиография (с цветным картированием и доплеровским анализом)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8BE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1 625</w:t>
            </w:r>
          </w:p>
        </w:tc>
      </w:tr>
      <w:tr w:rsidR="004E571F" w:rsidRPr="004E571F" w14:paraId="3AAD311C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79CB" w14:textId="5AE323B4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2873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Цветовое дуплексное (триплексное) сканирование сосудов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BD7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0AD2FB85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F7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A04.12.005.002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5D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Дуплексное сканирование артерий верхних конечностей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1A8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4E571F" w:rsidRPr="004E571F" w14:paraId="66ED90D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CE5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A04.12.005.004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F1A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Дуплексное сканирование вен верхних конечностей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B4D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4E571F" w:rsidRPr="004E571F" w14:paraId="767DA89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AE4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A04.12.005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50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Дуплексное сканирование сосудов (артерий и вен) верхних конечностей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96F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2 940</w:t>
            </w:r>
          </w:p>
        </w:tc>
      </w:tr>
      <w:tr w:rsidR="004E571F" w:rsidRPr="004E571F" w14:paraId="3C86FF4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C83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A04.12.006.001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406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Дуплексное сканирование артерий нижних конечностей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4F0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4E571F" w:rsidRPr="004E571F" w14:paraId="75A61B8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666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A04.12.006.002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E01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Дуплексное сканирование вен нижних конечностей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DE4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4E571F" w:rsidRPr="004E571F" w14:paraId="0B3F9764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5D7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A04.12.006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50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Дуплексное сканирование сосудов (артерий и вен) нижних конечностей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679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2 940</w:t>
            </w:r>
          </w:p>
        </w:tc>
      </w:tr>
      <w:tr w:rsidR="004E571F" w:rsidRPr="004E571F" w14:paraId="628C0CCF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8CA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A04.12.005.005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4AD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Дуплексное сканирование экстракраниальных отделов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артерий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FD1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4E571F" w:rsidRPr="004E571F" w14:paraId="6A32B2B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420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A04.12.005.006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44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Дуплексное сканирование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интракраниальных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отделов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артерий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667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4E571F" w:rsidRPr="004E571F" w14:paraId="755523AF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58F7" w14:textId="56DD9159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D0B2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3C1E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7DF390D4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FA2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A12.09.001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23C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неспровоцированных дыхательных объемов и потоков (спирометрия, ФВД)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387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4E571F" w:rsidRPr="004E571F" w14:paraId="6336C61E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1B4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A05.10.008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AC8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сердечного ритма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0EF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1 475</w:t>
            </w:r>
          </w:p>
        </w:tc>
      </w:tr>
      <w:tr w:rsidR="004E571F" w:rsidRPr="004E571F" w14:paraId="011BE9C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4E4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A02.12.002.001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E54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Суточное мониторирование артериального давления (СМАД)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673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1 940</w:t>
            </w:r>
          </w:p>
        </w:tc>
      </w:tr>
      <w:tr w:rsidR="004E571F" w:rsidRPr="004E571F" w14:paraId="21A9C34B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124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A05.23.001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A38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Электроэнцефалография (ЭЭГ)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5BC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1 560</w:t>
            </w:r>
          </w:p>
        </w:tc>
      </w:tr>
      <w:tr w:rsidR="004E571F" w:rsidRPr="004E571F" w14:paraId="2D4BDEF4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E12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A05.10.004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4A0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Расшифровка, описание и интерпретация электрокардиографических данных (ЭКГ)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2B1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4E571F" w:rsidRPr="004E571F" w14:paraId="0CBDA384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FDD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A03.25.001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509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Вестибулометрия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4DA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4E571F" w:rsidRPr="004E571F" w14:paraId="71214AA4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C53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A02.26.005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772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Периметрия статическая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ADC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E571F" w:rsidRPr="004E571F" w14:paraId="136821E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661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A12.25.001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68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Тональная аудиометрия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FB8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4E571F" w:rsidRPr="004E571F" w14:paraId="3D5CE231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BB44" w14:textId="0D1DDED3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EE74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Эндоскопия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AE4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1FBD3FF6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554F" w14:textId="4DF9EFCF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7391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608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3EEA20F1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923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A03.08.003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2C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Эзофагоскопия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7F2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725</w:t>
            </w:r>
          </w:p>
        </w:tc>
      </w:tr>
      <w:tr w:rsidR="004E571F" w:rsidRPr="004E571F" w14:paraId="2B355F1E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90F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A03.16.003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41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Эзофагогастроскопия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ABC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1 030</w:t>
            </w:r>
          </w:p>
        </w:tc>
      </w:tr>
      <w:tr w:rsidR="004E571F" w:rsidRPr="004E571F" w14:paraId="6C465D38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C99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A03.16.001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12A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83B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1 240</w:t>
            </w:r>
          </w:p>
        </w:tc>
      </w:tr>
      <w:tr w:rsidR="004E571F" w:rsidRPr="004E571F" w14:paraId="456C796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27B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A03.19.004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FB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Ректосигмоидоскопия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483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1 350</w:t>
            </w:r>
          </w:p>
        </w:tc>
      </w:tr>
      <w:tr w:rsidR="004E571F" w:rsidRPr="004E571F" w14:paraId="46C20DE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836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А03.18.001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44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Колоноскопия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F1D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2 180</w:t>
            </w:r>
          </w:p>
        </w:tc>
      </w:tr>
      <w:tr w:rsidR="004E571F" w:rsidRPr="004E571F" w14:paraId="2B1861C1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9C0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A03.09.001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9AF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Бронхоскопия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629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1 600</w:t>
            </w:r>
          </w:p>
        </w:tc>
      </w:tr>
      <w:tr w:rsidR="004E571F" w:rsidRPr="004E571F" w14:paraId="4D7B5534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E37B" w14:textId="0871CA05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2A1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Лечебно-диагностические исследования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485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45E903B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8CE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A03.16.001.004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1C3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введением лекарственных препаратов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513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1 810</w:t>
            </w:r>
          </w:p>
        </w:tc>
      </w:tr>
      <w:tr w:rsidR="004E571F" w:rsidRPr="004E571F" w14:paraId="3F20B35D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7CC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A03.19.004.001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2E2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Ректосигмоидоскопия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введением лекарственных препаратов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165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2 240</w:t>
            </w:r>
          </w:p>
        </w:tc>
      </w:tr>
      <w:tr w:rsidR="004E571F" w:rsidRPr="004E571F" w14:paraId="0FBBD6D7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D39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A03.18.001.007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6A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Колоноскопия с введением лекарственных препаратов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061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3 470</w:t>
            </w:r>
          </w:p>
        </w:tc>
      </w:tr>
      <w:tr w:rsidR="004E571F" w:rsidRPr="004E571F" w14:paraId="0766AF75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A815" w14:textId="105FD1EC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0D63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Эндоскопия с профилактикой болей и болезненных ощущений посредством анестезиологических манипуляций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E0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034A8F2C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E0F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A03.16.001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25D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A4B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3 120</w:t>
            </w:r>
          </w:p>
        </w:tc>
      </w:tr>
      <w:tr w:rsidR="004E571F" w:rsidRPr="004E571F" w14:paraId="1CCE32D7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2F2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А03.18.001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0E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Колоноскопия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6AD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6 050</w:t>
            </w:r>
          </w:p>
        </w:tc>
      </w:tr>
      <w:tr w:rsidR="004E571F" w:rsidRPr="004E571F" w14:paraId="5B7F270C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2432" w14:textId="470515BD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D95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Прочие диагностические процедуры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288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3FA0A5A2" w14:textId="77777777" w:rsidTr="001148A4">
        <w:trPr>
          <w:trHeight w:val="13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ED4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B01.045.012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52B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91E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1 820</w:t>
            </w:r>
          </w:p>
        </w:tc>
      </w:tr>
      <w:tr w:rsidR="004E571F" w:rsidRPr="004E571F" w14:paraId="32C361C1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9B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A09.28.069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172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Количественное определение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этилглюкуронида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моче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602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740</w:t>
            </w:r>
          </w:p>
        </w:tc>
      </w:tr>
      <w:tr w:rsidR="004E571F" w:rsidRPr="004E571F" w14:paraId="248948DC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FBB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Процедуры, выполняемые врачами</w:t>
            </w:r>
          </w:p>
        </w:tc>
      </w:tr>
      <w:tr w:rsidR="004E571F" w:rsidRPr="004E571F" w14:paraId="5A6486F8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E30F" w14:textId="291FC6AF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6B4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Услуги женской консультации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491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54762BB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C31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B03.001.005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31E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Комплексная услуга по медикаментозному прерыванию беременности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6D7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6 745</w:t>
            </w:r>
          </w:p>
        </w:tc>
      </w:tr>
      <w:tr w:rsidR="004E571F" w:rsidRPr="004E571F" w14:paraId="280F3668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635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A11.20.014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CD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 внутриматочной спирали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7BF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4E571F" w:rsidRPr="004E571F" w14:paraId="4FD183CC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FA7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A11.20.015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7F8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Удаление внутриматочной спирали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BDB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4E571F" w:rsidRPr="004E571F" w14:paraId="5DAB7023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080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A16.20.036.001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6D2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Электродиатермоконизация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шейки матки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53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1 060</w:t>
            </w:r>
          </w:p>
        </w:tc>
      </w:tr>
      <w:tr w:rsidR="004E571F" w:rsidRPr="004E571F" w14:paraId="4E8593A0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82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A03.20.001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05E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E7B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4E571F" w:rsidRPr="004E571F" w14:paraId="60DE80CE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3EC8" w14:textId="4315E4F1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Услуги, оказываемые средними медицинскими работниками</w:t>
            </w:r>
          </w:p>
        </w:tc>
      </w:tr>
      <w:tr w:rsidR="004E571F" w:rsidRPr="004E571F" w14:paraId="5426941A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4C4E" w14:textId="39FCC253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4A3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Инъекции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2510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17FD3074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999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A11.01.002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F2A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Подкожное введение лекарственных препаратов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C99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4E571F" w:rsidRPr="004E571F" w14:paraId="6039C47B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904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A11.02.002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DB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D86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4E571F" w:rsidRPr="004E571F" w14:paraId="6BDD68E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7AE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A11.12.003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251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EB8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4E571F" w:rsidRPr="004E571F" w14:paraId="54A59AF6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A39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Услуги, оказываемые беременным женщинам и новорожденным</w:t>
            </w:r>
          </w:p>
        </w:tc>
      </w:tr>
      <w:tr w:rsidR="004E571F" w:rsidRPr="004E571F" w14:paraId="3BF34A4D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AC6D" w14:textId="30B7BCA6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25D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Услуги женской консультации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51DD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6ECF6FA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3C9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A13.30.005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7E2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беременных к родам (лекция)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CB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4E571F" w:rsidRPr="004E571F" w14:paraId="213AEFFC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CCE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A13.30.005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EB5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беременных к родам (психопрофилактическая подготовка к родам по методу БОС, 1 занятие)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6DE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4E571F" w:rsidRPr="004E571F" w14:paraId="690CC894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669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Услуги, оказываемые медицинским персоналом на дому</w:t>
            </w:r>
          </w:p>
        </w:tc>
      </w:tr>
      <w:tr w:rsidR="004E571F" w:rsidRPr="004E571F" w14:paraId="15FFC81E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1913" w14:textId="7A20C873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услуг средним медицинским персоналом и лаборантами </w:t>
            </w:r>
          </w:p>
        </w:tc>
      </w:tr>
      <w:tr w:rsidR="004E571F" w:rsidRPr="004E571F" w14:paraId="476807A9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F50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A11.12.009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B88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Взятие крови из периферической вены (с выездом на дом в пределах города Зарайска)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235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1 245</w:t>
            </w:r>
          </w:p>
        </w:tc>
      </w:tr>
      <w:tr w:rsidR="004E571F" w:rsidRPr="004E571F" w14:paraId="3935AA93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66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Услуги, оказываемые стоматологическими подразделениями</w:t>
            </w:r>
          </w:p>
        </w:tc>
      </w:tr>
      <w:tr w:rsidR="004E571F" w:rsidRPr="004E571F" w14:paraId="0153EFA7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92C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Зубопротезирование</w:t>
            </w:r>
          </w:p>
        </w:tc>
      </w:tr>
      <w:tr w:rsidR="004E571F" w:rsidRPr="004E571F" w14:paraId="3C695A2C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7E9C" w14:textId="3B5D6C05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EF34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Ортопедия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7CA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012BAB3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257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B01.066.001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47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8E2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775</w:t>
            </w:r>
          </w:p>
        </w:tc>
      </w:tr>
      <w:tr w:rsidR="004E571F" w:rsidRPr="004E571F" w14:paraId="686C3C2B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F51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B01.066.002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34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86B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4E571F" w:rsidRPr="004E571F" w14:paraId="5A364710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19B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A06.07.003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7A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Прицельная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внутриротовая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контактная рентгенография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7F3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E571F" w:rsidRPr="004E571F" w14:paraId="5849AF1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0D0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A06.30.002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63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и интерпретация рентгенографических изображений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71A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E571F" w:rsidRPr="004E571F" w14:paraId="0321B97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1A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A02.07.010.001.001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30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Снятие оттиска с одной челюсти (однослойного)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763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4E571F" w:rsidRPr="004E571F" w14:paraId="68E42E4B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997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A02.07.010.001.002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90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Снятие оттиска с одной челюсти (двухслойного)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04E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4E571F" w:rsidRPr="004E571F" w14:paraId="7D6DE5BF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D04F" w14:textId="0A05CBB2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11B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Несъемное протезирование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9A7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078C898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C48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A23.07.002.031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378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коронки металлической штампованной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F5D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995</w:t>
            </w:r>
          </w:p>
        </w:tc>
      </w:tr>
      <w:tr w:rsidR="004E571F" w:rsidRPr="004E571F" w14:paraId="2922E57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F2D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A16.07.004.002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DFC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зуба коронкой временной пластмассовой, изготовленной в зуботехнической лаборатории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9B4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2 050</w:t>
            </w:r>
          </w:p>
        </w:tc>
      </w:tr>
      <w:tr w:rsidR="004E571F" w:rsidRPr="004E571F" w14:paraId="6E52AFF3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CFD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A16.07.004.005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204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Восстановление зуба коронкой цельнолитой, 1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02B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1 910</w:t>
            </w:r>
          </w:p>
        </w:tc>
      </w:tr>
      <w:tr w:rsidR="004E571F" w:rsidRPr="004E571F" w14:paraId="1FEB3C3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EC5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A23.07.002.032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72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комбинированной коронки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684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2 685</w:t>
            </w:r>
          </w:p>
        </w:tc>
      </w:tr>
      <w:tr w:rsidR="004E571F" w:rsidRPr="004E571F" w14:paraId="5B8C015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1FE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A16.07.004.007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193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зуба коронкой металлокерамической на основе сплава неблагородных металлов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331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6 245</w:t>
            </w:r>
          </w:p>
        </w:tc>
      </w:tr>
      <w:tr w:rsidR="004E571F" w:rsidRPr="004E571F" w14:paraId="30B167F6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811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A16.07.004.008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16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зуба коронкой металлокерамической, лабораторный этап: наложение плечевой массы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E3A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6 615</w:t>
            </w:r>
          </w:p>
        </w:tc>
      </w:tr>
      <w:tr w:rsidR="004E571F" w:rsidRPr="004E571F" w14:paraId="445A17A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258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A23.07.002.054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73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коронки металлокерамической (фарфоровой)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BCA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12 425</w:t>
            </w:r>
          </w:p>
        </w:tc>
      </w:tr>
      <w:tr w:rsidR="004E571F" w:rsidRPr="004E571F" w14:paraId="4D4AE32C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731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A16.07.003.002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8CD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зуба вкладкой культевой цельнолитой неразборной, изготовленной лабораторным методом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3EB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4 175</w:t>
            </w:r>
          </w:p>
        </w:tc>
      </w:tr>
      <w:tr w:rsidR="004E571F" w:rsidRPr="004E571F" w14:paraId="1B7AB33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F00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A16.07.003.003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ABE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зуба вкладкой культевой цельнолитой разборной, изготовленной лабораторным методом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D70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5 015</w:t>
            </w:r>
          </w:p>
        </w:tc>
      </w:tr>
      <w:tr w:rsidR="004E571F" w:rsidRPr="004E571F" w14:paraId="23AA3C56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0B6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A16.07.005.001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B5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целостности зубного ряда несъемным мостовидным протезом, использование цельнолитой промежуточной части)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43A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1 315</w:t>
            </w:r>
          </w:p>
        </w:tc>
      </w:tr>
      <w:tr w:rsidR="004E571F" w:rsidRPr="004E571F" w14:paraId="5520714E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65B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A16.07.005.002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95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целостности зубного ряда несъемным мостовидным протезом (использование промежуточной части цельнолитой с пластмассовой фасеткой).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72F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1 760</w:t>
            </w:r>
          </w:p>
        </w:tc>
      </w:tr>
      <w:tr w:rsidR="004E571F" w:rsidRPr="004E571F" w14:paraId="73AF136C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95A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A16.07.005.003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ED9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целостности зубного ряда несъемными мостовидными протезами (использование промежуточной части металлокерамической коронкой)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326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5 720</w:t>
            </w:r>
          </w:p>
        </w:tc>
      </w:tr>
      <w:tr w:rsidR="004E571F" w:rsidRPr="004E571F" w14:paraId="33E35E87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020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A23.07.002.005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BB9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спайки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386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4E571F" w:rsidRPr="004E571F" w14:paraId="0B8899AB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2BF9" w14:textId="1B6410E8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B83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Съемное протезирование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521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3D83A47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E4D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A16.07.023.009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DB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Протезирование зубов полными съемными пластиночными протезами, базис из пластмассы. 1 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737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5 621</w:t>
            </w:r>
          </w:p>
        </w:tc>
      </w:tr>
      <w:tr w:rsidR="004E571F" w:rsidRPr="004E571F" w14:paraId="3F51B2CD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B22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A16.07.035.002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955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Протезирование зубов полными съемными пластиночными протезами, базис из пластмассы с усложненной постановкой, 1 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877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7 855</w:t>
            </w:r>
          </w:p>
        </w:tc>
      </w:tr>
      <w:tr w:rsidR="004E571F" w:rsidRPr="004E571F" w14:paraId="2C38DA9A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42C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A16.07.035.005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CF9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Протезирование частичными съемными пластиночными протезами, установка 1 зуба из пластмассы.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8A4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4E571F" w:rsidRPr="004E571F" w14:paraId="587EE75B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15B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A16.07.035.002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050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Протезирование частичным съемным протезом, базис из пластмассы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795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5 930</w:t>
            </w:r>
          </w:p>
        </w:tc>
      </w:tr>
      <w:tr w:rsidR="004E571F" w:rsidRPr="004E571F" w14:paraId="07404C34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655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A16.07.023.001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89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Протезирование зубов полным съемным пластиночным протезом, лабораторный этап: изготовление индивидуальной ложки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DE2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3 475</w:t>
            </w:r>
          </w:p>
        </w:tc>
      </w:tr>
      <w:tr w:rsidR="004E571F" w:rsidRPr="004E571F" w14:paraId="20E2564C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111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A16.07.035.008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E9D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Протезирование частичным съемным пластиночным протезом, лабораторный этап: изготовление кламмера гнутого стального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5C3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4E571F" w:rsidRPr="004E571F" w14:paraId="029596A8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55B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A16.07.036.001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FDA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Протезирование 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бюгельным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протезом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E84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7 900</w:t>
            </w:r>
          </w:p>
        </w:tc>
      </w:tr>
      <w:tr w:rsidR="004E571F" w:rsidRPr="004E571F" w14:paraId="7BE1D1E4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5A9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A16.07.036.004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F99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Протезирование частичным съемным пластиночным протезом, лабораторный этап: базис из пластмассы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4FA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5 700</w:t>
            </w:r>
          </w:p>
        </w:tc>
      </w:tr>
      <w:tr w:rsidR="004E571F" w:rsidRPr="004E571F" w14:paraId="43F6FC21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021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A16.07.036.006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29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Протезирование частичным съемным пластиночным протезом, лабораторный этап: зуб литой в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бюгельном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протезе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E0E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1 060</w:t>
            </w:r>
          </w:p>
        </w:tc>
      </w:tr>
      <w:tr w:rsidR="004E571F" w:rsidRPr="004E571F" w14:paraId="16AE13C6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468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A16.07.036.008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2F9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Протезирование 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бюгельным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протезом, лабораторный этап: кламмер (опорно-удерживающий)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79A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4E571F" w:rsidRPr="004E571F" w14:paraId="411AA7DF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629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A16.07.036.009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A4D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Протезирование 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бюгельным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протезом, лабораторный этап: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Кламмер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пружинящий,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Роуча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, Джексона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236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4E571F" w:rsidRPr="004E571F" w14:paraId="0163070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F45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A16.07.036.013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81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Протезирование 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бюгельным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протезом, лабораторный этап: седло, сетка, петля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A27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1 240</w:t>
            </w:r>
          </w:p>
        </w:tc>
      </w:tr>
      <w:tr w:rsidR="004E571F" w:rsidRPr="004E571F" w14:paraId="4A0A73E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4FD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A16.07.036.014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C83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Протезирование 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бюгельным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протезом, лабораторный этап: ответвление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A94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4E571F" w:rsidRPr="004E571F" w14:paraId="050B1795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B1A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A16.07.036.015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DA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Протезирование 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бюгельным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протезом, лабораторный этап: ограничитель базиса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2D1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4E571F" w:rsidRPr="004E571F" w14:paraId="6E174344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754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A16.07.036.016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65C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Протезирование 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бюгельным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протезом, лабораторный этап: отросток когтеобразный (лапка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шинирующая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665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4E571F" w:rsidRPr="004E571F" w14:paraId="7617CDA4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66D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A16.07.036.003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A2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Протезирование 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бюгельным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протезом, лабораторный этап: огнеупорная модель (силиконовое дублирование)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DFF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8 200</w:t>
            </w:r>
          </w:p>
        </w:tc>
      </w:tr>
      <w:tr w:rsidR="004E571F" w:rsidRPr="004E571F" w14:paraId="110F0B2E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F987" w14:textId="68E95252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67B7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Починка протезов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AFB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52FCD8E2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A08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A1607.035.017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DF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Протезирование частичным съемным протезом пластиночным протезом, лабораторный этап: устранение одного перелома базиса съемного протеза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65E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1 540</w:t>
            </w:r>
          </w:p>
        </w:tc>
      </w:tr>
      <w:tr w:rsidR="004E571F" w:rsidRPr="004E571F" w14:paraId="4BE7D3BB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360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A16.07.035.020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7B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Протезирование частичным съемным протезом пластиночным протезом, лабораторный этап: установка или перенос кламмера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9F3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1 275</w:t>
            </w:r>
          </w:p>
        </w:tc>
      </w:tr>
      <w:tr w:rsidR="004E571F" w:rsidRPr="004E571F" w14:paraId="704231F2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8E5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A16.07.035.021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E8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Протезирование частичным съемным протезом пластиночным протезом, лабораторный этап: замена или установка в протезе зуба из пластмассы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534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1 320</w:t>
            </w:r>
          </w:p>
        </w:tc>
      </w:tr>
      <w:tr w:rsidR="004E571F" w:rsidRPr="004E571F" w14:paraId="195B8EE2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F89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A16.07.053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7D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Снятие несъемной ортопедической конструкции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12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4E571F" w:rsidRPr="004E571F" w14:paraId="40F2F50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408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A16.07.049.001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5F5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Повторная фиксация на постоянный цемент несъемных ортопедических конструкций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A1A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E571F" w:rsidRPr="004E571F" w14:paraId="257707F1" w14:textId="77777777" w:rsidTr="001148A4">
        <w:trPr>
          <w:trHeight w:val="58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506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A16.07.049.002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0D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Повторная фиксация на постоянный цемент несъемных ортопедических конструкций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стеклоиономерный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цемент)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192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4E571F" w:rsidRPr="004E571F" w14:paraId="41E78241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732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Стоматологические услуги</w:t>
            </w:r>
          </w:p>
        </w:tc>
      </w:tr>
      <w:tr w:rsidR="004E571F" w:rsidRPr="004E571F" w14:paraId="218F0D94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C995" w14:textId="5A07FCEA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4E6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I.ОБСЛЕДОВАНИЕ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366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0A623B00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A4A9" w14:textId="7F7E70C6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9C38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Обследование и консультация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EC5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78C3BAAC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1D9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B04.065.002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9C6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CDD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E571F" w:rsidRPr="004E571F" w14:paraId="3B690459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5C3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B01.065.001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3A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4FA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  <w:tr w:rsidR="004E571F" w:rsidRPr="004E571F" w14:paraId="1381038B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B12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B01.065.002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74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7E8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4E571F" w:rsidRPr="004E571F" w14:paraId="547B42F6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AC7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B01.067.001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0D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A7B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4E571F" w:rsidRPr="004E571F" w14:paraId="3AD6A511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B56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B01.067.002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08A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FA5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4E571F" w:rsidRPr="004E571F" w14:paraId="0950BCF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4A8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B04.064.002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BB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BF4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E571F" w:rsidRPr="004E571F" w14:paraId="07EF4D3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361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B01.064.003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A21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0E5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4E571F" w:rsidRPr="004E571F" w14:paraId="396DCC7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E56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B01.064.004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EB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E8A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4E571F" w:rsidRPr="004E571F" w14:paraId="15AF6A32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39EF" w14:textId="30B95EFB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DB7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Рентгенологическое обследование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11C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330CFBD5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C4A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A06.07.003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EE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Прицельная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внутриротовая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контактная рентгенография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1D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E571F" w:rsidRPr="004E571F" w14:paraId="7191DB6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EC5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A06.30.002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079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Описание и интерпретация рентгенографических изображений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365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4E571F" w:rsidRPr="004E571F" w14:paraId="5E8964DB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E2AD" w14:textId="527D912F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BD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II.ТЕРАПИЯ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513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5C58FDA4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FB5A" w14:textId="36379549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84B7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Профессиональная гигиена полости рта и профилактика стоматологических заболеваний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0BD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050D20EE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6D0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A13.30.007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17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гигиене полости 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50D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4E571F" w:rsidRPr="004E571F" w14:paraId="201B873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060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A16.07.051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3E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Профессиональная гигиена полости рта и зубов (одного квадранта) с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полидентом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CA8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4E571F" w:rsidRPr="004E571F" w14:paraId="74C305C9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0B7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A16.07.051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61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Профессиональная гигиена полости рта и зубов (одного квадранта) с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детартрином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E55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1 325</w:t>
            </w:r>
          </w:p>
        </w:tc>
      </w:tr>
      <w:tr w:rsidR="004E571F" w:rsidRPr="004E571F" w14:paraId="543FEF1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EA8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A16.07.051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64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гигиена полости рта и зубов (одного квадранта) без медикаментов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AEE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4E571F" w:rsidRPr="004E571F" w14:paraId="59E6C664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266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A11.07.012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03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Глубокое фторирование эмали зуба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фторлак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B02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E571F" w:rsidRPr="004E571F" w14:paraId="465C91CE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D37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A11.07.012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DCE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Глубокое фторирование эмали зуба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флюокаль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B35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E571F" w:rsidRPr="004E571F" w14:paraId="0A805640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6214" w14:textId="0D66E9DD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75BA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Анестезиологическая помощь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3FF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4EA83B07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8A3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B01.003.004.002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96A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Проводниковая анестезия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7EE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4E571F" w:rsidRPr="004E571F" w14:paraId="521FD303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6BB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B01.003.004.005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BB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Инфильтрационная анестезия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343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4E571F" w:rsidRPr="004E571F" w14:paraId="12A18EE7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058A" w14:textId="40267CAE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44BE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Лечение патологии твердых тканей зубов.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FD0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04345EDD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E9B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А16.07.002.010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FB5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фотополимеров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ЧамФил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Флоу)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9EC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1 495</w:t>
            </w:r>
          </w:p>
        </w:tc>
      </w:tr>
      <w:tr w:rsidR="004E571F" w:rsidRPr="004E571F" w14:paraId="0AC0445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EF9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А16.07.002.010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39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фотополимеров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ДиаФил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F5E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1 285</w:t>
            </w:r>
          </w:p>
        </w:tc>
      </w:tr>
      <w:tr w:rsidR="004E571F" w:rsidRPr="004E571F" w14:paraId="61800CC8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A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А16.07.002.011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BB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Восстановление зуба пломбой с нарушением контактного пункта II, III класс по Блэку с использованием материалов из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фотополимеров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ЧамФил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Флоу)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97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4E571F" w:rsidRPr="004E571F" w14:paraId="72680BF3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461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А16.07.002.011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071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Восстановление зуба пломбой с нарушением контактного пункта II, III класс по Блэку с использованием материалов из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фотополимеров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ДиаФил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1D2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1 400</w:t>
            </w:r>
          </w:p>
        </w:tc>
      </w:tr>
      <w:tr w:rsidR="004E571F" w:rsidRPr="004E571F" w14:paraId="2266C963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5E9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А16.07.002.012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984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Восстановление зуба пломбой IV класс по Блэку с использованием материалов из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фотополимеров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ЧамФил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Флоу)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F30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1 680</w:t>
            </w:r>
          </w:p>
        </w:tc>
      </w:tr>
      <w:tr w:rsidR="004E571F" w:rsidRPr="004E571F" w14:paraId="475957F4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8D0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А16.07.002.012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92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Восстановление зуба пломбой IV класс по Блэку с использованием материалов из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фотополимеров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ДиаФил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F4A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1 470</w:t>
            </w:r>
          </w:p>
        </w:tc>
      </w:tr>
      <w:tr w:rsidR="004E571F" w:rsidRPr="004E571F" w14:paraId="0F2EE624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13F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D86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зуба пломбой (этап наложения лечебной прокладки)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7E5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4E571F" w:rsidRPr="004E571F" w14:paraId="5BC2F3A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A35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CD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зуба пломбой (эстетическое)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ЧамФил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Флоу)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5F1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1 970</w:t>
            </w:r>
          </w:p>
        </w:tc>
      </w:tr>
      <w:tr w:rsidR="004E571F" w:rsidRPr="004E571F" w14:paraId="25EC9D5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3DC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17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зуба пломбой (эстетическое)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ДиаФил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657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1 760</w:t>
            </w:r>
          </w:p>
        </w:tc>
      </w:tr>
      <w:tr w:rsidR="004E571F" w:rsidRPr="004E571F" w14:paraId="1D7282E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BA8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А16.07.002.009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7F7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Наложение временной пломбы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DBB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4E571F" w:rsidRPr="004E571F" w14:paraId="42F9420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CCB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A16.07.091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48D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Снятие временной пломбы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3B5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E571F" w:rsidRPr="004E571F" w14:paraId="29B9FDB3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2D6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А16.07.031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DC5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зуба пломбировочными материалами с использованием анкерных, титановых, стекловолоконных штифтов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4B9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2 645</w:t>
            </w:r>
          </w:p>
        </w:tc>
      </w:tr>
      <w:tr w:rsidR="004E571F" w:rsidRPr="004E571F" w14:paraId="1B5DBE3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97D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A16.07.093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F3F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Фиксация внутриканального штифта/ вкладки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DF5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1 190</w:t>
            </w:r>
          </w:p>
        </w:tc>
      </w:tr>
      <w:tr w:rsidR="004E571F" w:rsidRPr="004E571F" w14:paraId="0F918AB2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DA8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A16.07.094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871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Удаление внутриканального штифта/ вкладки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8EF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990</w:t>
            </w:r>
          </w:p>
        </w:tc>
      </w:tr>
      <w:tr w:rsidR="004E571F" w:rsidRPr="004E571F" w14:paraId="35EDB00E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8BA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A16.07.025.001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805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Избирательное полирование зуба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D74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4E571F" w:rsidRPr="004E571F" w14:paraId="5E979F76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E1F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A16.07.082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117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Сошлифовывание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твердых тканей зуба (удаление старой пломбы)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517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E571F" w:rsidRPr="004E571F" w14:paraId="3A3D287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674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A16.07.092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00D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Трепанация зуба, искусственной коронки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D6E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E571F" w:rsidRPr="004E571F" w14:paraId="00F957C6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5C0A" w14:textId="1F89FE4C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58B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Эндодонтия</w:t>
            </w:r>
            <w:proofErr w:type="spellEnd"/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корневых каналов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647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0BD70D4E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EF2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A16.07.082.001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0CD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Распломбировка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корневого канала ранее леченного пастой, гуттаперчей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F07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575</w:t>
            </w:r>
          </w:p>
        </w:tc>
      </w:tr>
      <w:tr w:rsidR="004E571F" w:rsidRPr="004E571F" w14:paraId="5367BD10" w14:textId="77777777" w:rsidTr="001148A4">
        <w:trPr>
          <w:trHeight w:val="55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176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A16.07.082.002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328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Распломбировка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одного корневого канала ранее леченного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фосфатцементом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/резорцин-формальдегидным методом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F41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1 170</w:t>
            </w:r>
          </w:p>
        </w:tc>
      </w:tr>
      <w:tr w:rsidR="004E571F" w:rsidRPr="004E571F" w14:paraId="1F8C180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F1F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A16.07.030.001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904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CD6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E571F" w:rsidRPr="004E571F" w14:paraId="65A28EA5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C1C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A16.07.030.002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640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83B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4E571F" w:rsidRPr="004E571F" w14:paraId="74E3A332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2C4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А11.07.027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8B0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Наложение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девитализирующей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пасты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A94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E571F" w:rsidRPr="004E571F" w14:paraId="36B09D6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A62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A16.07.009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231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Пульпотомия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(ампутация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коронковой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пульпы)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61D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E571F" w:rsidRPr="004E571F" w14:paraId="6A229F7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2A4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A22.07.004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AAC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Ультразвуковое расширение корневого канала зуба (1 канал)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5F7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4E571F" w:rsidRPr="004E571F" w14:paraId="50F0B420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716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0F6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Экстирпация пульпы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ADF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4E571F" w:rsidRPr="004E571F" w14:paraId="0FDC0294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1B13" w14:textId="0BED7058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D83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Пломбирование корневых каналов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0A9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49976A1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9D9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A16.07.008.001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873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Пломбирование корневого канала зуба пастой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092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4E571F" w:rsidRPr="004E571F" w14:paraId="4841FC1C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12C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A16.07.008.002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4F8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Пломбирование корневого канала зуба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гуттаперчивыми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штифтами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D61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4E571F" w:rsidRPr="004E571F" w14:paraId="617A9625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8A2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A16.07.030.003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B4A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987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4E571F" w:rsidRPr="004E571F" w14:paraId="4D569BE1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FAE2" w14:textId="2EFBA56E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A1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III.ХИРУРГИЧЕСКАЯ СТОМАТОЛОГИЯ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73F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2AA5D117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D5B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A16.07.001.002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923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Удаление постоянного зуба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2AE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4E571F" w:rsidRPr="004E571F" w14:paraId="070D53B3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370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A16.07.001.001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A89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Удаление временного зуба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604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4E571F" w:rsidRPr="004E571F" w14:paraId="17A3B5B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B8D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A16.07.001.003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0C0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Удаление зуба сложное с разъединением корней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79A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4E571F" w:rsidRPr="004E571F" w14:paraId="7EDB173E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E4B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A16.07.024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C84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Операция удаления ретинированного,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дистопированного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сверхкомплектного зуба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213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3 040</w:t>
            </w:r>
          </w:p>
        </w:tc>
      </w:tr>
      <w:tr w:rsidR="004E571F" w:rsidRPr="004E571F" w14:paraId="5D3BCDB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AFE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A16.07.011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90B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Вскрытие подслизистого или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поднадкостничного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очага воспаления в полости 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1EE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4E571F" w:rsidRPr="004E571F" w14:paraId="186DC95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2BE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A16.07.013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5CD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Отсроченный кюретаж лунки удаленного зуба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AF5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4E571F" w:rsidRPr="004E571F" w14:paraId="6C138163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AFD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A16.07.017.002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36F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Коррекция объема и формы альвеолярного отростка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E76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4E571F" w:rsidRPr="004E571F" w14:paraId="24D3E12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9AA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A16.07.058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549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B66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4E571F" w:rsidRPr="004E571F" w14:paraId="07E922F4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C824" w14:textId="07062F0D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F16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IV.ПАРАДОНТОЛОГИЯ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050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2188DDC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9C7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A16.07.026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796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Гингивэктомия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BED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1 345</w:t>
            </w:r>
          </w:p>
        </w:tc>
      </w:tr>
      <w:tr w:rsidR="004E571F" w:rsidRPr="004E571F" w14:paraId="399662EE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D4F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A16.07.089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08B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Гингивопластика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A5F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1 460</w:t>
            </w:r>
          </w:p>
        </w:tc>
      </w:tr>
      <w:tr w:rsidR="004E571F" w:rsidRPr="004E571F" w14:paraId="79007080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08A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A15.07.003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870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эритромициновая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мазь)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A5E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4E571F" w:rsidRPr="004E571F" w14:paraId="555D09BA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E4E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A15.07.003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067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 (тетрациклиновая мазь)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60D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415</w:t>
            </w:r>
          </w:p>
        </w:tc>
      </w:tr>
      <w:tr w:rsidR="004E571F" w:rsidRPr="004E571F" w14:paraId="64056F0B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FFA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A15.07.003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B19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гиоксизон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DA8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4E571F" w:rsidRPr="004E571F" w14:paraId="462B08FD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D87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A15.07.003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C3B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метилурациловая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мазь)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1AB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4E571F" w:rsidRPr="004E571F" w14:paraId="4E410C10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A21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A15.07.003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E71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 (облепиховое масло)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CAC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4E571F" w:rsidRPr="004E571F" w14:paraId="0CD2A3FC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A9B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A15.07.003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8F0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линкомициновая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мазь)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D17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4E571F" w:rsidRPr="004E571F" w14:paraId="3DE078A6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BC6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A15.07.003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D50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 (витамин 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089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4E571F" w:rsidRPr="004E571F" w14:paraId="6190FF22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527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A15.07.003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A69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 (гидрокортизоновая мазь)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047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4E571F" w:rsidRPr="004E571F" w14:paraId="6BA40922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9F6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A15.07.003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38E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септо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-пак)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1E7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4E571F" w:rsidRPr="004E571F" w14:paraId="3698D10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3CE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9AB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Введение лекарственных препаратов в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пародонтальный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карман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хлоргексидин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5EE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4E571F" w:rsidRPr="004E571F" w14:paraId="1965987B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14B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916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Введение лекарственных препаратов в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пародонтальный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карман (сок алоэ)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2B1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E571F" w:rsidRPr="004E571F" w14:paraId="6C4DD77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549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F22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Введение лекарственных препаратов в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пародонтальный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карман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димексид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002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4E571F" w:rsidRPr="004E571F" w14:paraId="0E52F42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07B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9BE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Введение лекарственных препаратов в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пародонтальный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карман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сангвиритрин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AAC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4E571F" w:rsidRPr="004E571F" w14:paraId="422749BB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329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B99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Введение лекарственных препаратов в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пародонтальный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карман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E82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4E571F" w:rsidRPr="004E571F" w14:paraId="4E7F38E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66C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6E1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Введение лекарственных препаратов в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пародонтальный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карман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линкомициновая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мазь)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057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E571F" w:rsidRPr="004E571F" w14:paraId="28A04A0E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3F2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50B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Введение лекарственных препаратов в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пародонтальный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карман (облепиховое масло)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953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4E571F" w:rsidRPr="004E571F" w14:paraId="69C0AF0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C43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569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Введение лекарственных препаратов в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пародонтальный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карман (календула)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765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E571F" w:rsidRPr="004E571F" w14:paraId="4084763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E3F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A16.07.039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B82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Закрытый кюретаж при заболеваниях пародонта в области зуба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6AD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1 035</w:t>
            </w:r>
          </w:p>
        </w:tc>
      </w:tr>
      <w:tr w:rsidR="004E571F" w:rsidRPr="004E571F" w14:paraId="03E977DB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4FE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A16.07.038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294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кюретаж при заболеваниях пародонта в области зуба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CED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1 450</w:t>
            </w:r>
          </w:p>
        </w:tc>
      </w:tr>
      <w:tr w:rsidR="004E571F" w:rsidRPr="004E571F" w14:paraId="59F2794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C20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A22.07.002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877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Ультразвуковое удаление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наддесневых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поддесневых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зубных отложений в области зуба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23F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4E571F" w:rsidRPr="004E571F" w14:paraId="521CF211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6C0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A11.07.011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67D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Инъекционное введение лекарственных препаратов в челюстно-лицевую область витамин 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5D4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E571F" w:rsidRPr="004E571F" w14:paraId="1FE6536C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5EB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A11.07.011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E1C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Инъекционное введение лекарственных препаратов в челюстно-лицевую область (р-р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линкомицина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 ампула)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669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E571F" w:rsidRPr="004E571F" w14:paraId="23135EAA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224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A11.07.011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325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Инъекционное введение лекарственных препаратов в челюстно-лицевую область  (р-р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линкомицина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ампулы)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36E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4E571F" w:rsidRPr="004E571F" w14:paraId="6B3CB21C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675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A11.07.022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53D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Аппликация лекарственного препарата на слизистую оболочку полости рта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хлорофиллипт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0DA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4E571F" w:rsidRPr="004E571F" w14:paraId="2D34F69D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DD9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A11.07.022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1E8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Аппликация лекарственного препарата на слизистую оболочку полости рта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расестиптин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F25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4E571F" w:rsidRPr="004E571F" w14:paraId="2650705B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9F2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A11.07.022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7FC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Аппликация лекарственного препарата на слизистую оболочку полости рта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метрогил-дента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D2F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4E571F" w:rsidRPr="004E571F" w14:paraId="4B5CF9FD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264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A11.07.022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509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Аппликация лекарственного препарата на слизистую оболочку полости рта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диплен-дента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353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4E571F" w:rsidRPr="004E571F" w14:paraId="3326EADB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4BC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A21.07.001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0E9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Вакуум - терапия в стоматологии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EBD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4E571F" w:rsidRPr="004E571F" w14:paraId="41A0A7A0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932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Ортодонтия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E0FE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3A3A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710E75A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75D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В01.063.001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B2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врача-ортодонта первичный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212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4E571F" w:rsidRPr="004E571F" w14:paraId="069DD1F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B45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В01.063.002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012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врача-ортодонта повторный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6B6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4E571F" w:rsidRPr="004E571F" w14:paraId="326EA171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D2B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А02.07.004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08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Антропометрические исследования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155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4E571F" w:rsidRPr="004E571F" w14:paraId="403DE192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490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А02.07.010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81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на диагностических моделях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204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4E571F" w:rsidRPr="004E571F" w14:paraId="135DA3E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6F5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А02.07.010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132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на диагностических моделях (гравировка, разметка)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A20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4E571F" w:rsidRPr="004E571F" w14:paraId="2DBC70A1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CC5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А02.07.010.001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0F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Снятие оттиска с одной челюсти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алгинатным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материалом)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FB9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4E571F" w:rsidRPr="004E571F" w14:paraId="7BC2B41B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AC2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А02.07.010.001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71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Снятие оттиска с одной челюсти (двухслойный)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3A3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4E571F" w:rsidRPr="004E571F" w14:paraId="44FC923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5A2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А23.07.002.027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9A9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контрольной модели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CE1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4E571F" w:rsidRPr="004E571F" w14:paraId="2878102B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087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А23.07.002.027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B2A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контрольной модели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супергипс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55B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685</w:t>
            </w:r>
          </w:p>
        </w:tc>
      </w:tr>
      <w:tr w:rsidR="004E571F" w:rsidRPr="004E571F" w14:paraId="4BF3120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0E9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А06.30.002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5C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и интерпретация рентгенографических изображений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155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4E571F" w:rsidRPr="004E571F" w14:paraId="0A48A951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809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А06.30.002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155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и интерпретация рентгенографических изображений (ТРГ)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7C3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1 410</w:t>
            </w:r>
          </w:p>
        </w:tc>
      </w:tr>
      <w:tr w:rsidR="004E571F" w:rsidRPr="004E571F" w14:paraId="31748AE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346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А13.30.007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B8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гигиене полости 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C32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4E571F" w:rsidRPr="004E571F" w14:paraId="6EE2FB9D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E655" w14:textId="1347C125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34FA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Съемные </w:t>
            </w:r>
            <w:proofErr w:type="spellStart"/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ортодонтические</w:t>
            </w:r>
            <w:proofErr w:type="spellEnd"/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аппараты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3C7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2D5F69A0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AF3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А23.07.002.058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E01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пластинки вестибулярной (базисная)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A9E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3 890</w:t>
            </w:r>
          </w:p>
        </w:tc>
      </w:tr>
      <w:tr w:rsidR="004E571F" w:rsidRPr="004E571F" w14:paraId="2C0634CB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DD0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А23.07.002.058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BDA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Изготовление пластинки вестибулярной (наклонная,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накусочная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189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4 040</w:t>
            </w:r>
          </w:p>
        </w:tc>
      </w:tr>
      <w:tr w:rsidR="004E571F" w:rsidRPr="004E571F" w14:paraId="28A0DE5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24B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А23.07.002.060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99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Изготовление пластинки с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окклюзионными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накладками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0EC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4 190</w:t>
            </w:r>
          </w:p>
        </w:tc>
      </w:tr>
      <w:tr w:rsidR="004E571F" w:rsidRPr="004E571F" w14:paraId="30C1F8B6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ED2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А23.07.002.060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FF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Изготовление пластинки с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окклюзионными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накладками (каппа)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2DD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4E571F" w:rsidRPr="004E571F" w14:paraId="478802A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22F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А23.07.002.059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A7E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пластинки с заслоном для языка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8BD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3 950</w:t>
            </w:r>
          </w:p>
        </w:tc>
      </w:tr>
      <w:tr w:rsidR="004E571F" w:rsidRPr="004E571F" w14:paraId="26501468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E14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А23.07.002.059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EAE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пластинки вестибулярной(головная шапочка)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B42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965</w:t>
            </w:r>
          </w:p>
        </w:tc>
      </w:tr>
      <w:tr w:rsidR="004E571F" w:rsidRPr="004E571F" w14:paraId="3406BA2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990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А23.07.002.059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515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пластинки вестибулярной(подбородочная праща)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98D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3 235</w:t>
            </w:r>
          </w:p>
        </w:tc>
      </w:tr>
      <w:tr w:rsidR="004E571F" w:rsidRPr="004E571F" w14:paraId="4099A9A1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72C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А23.07.002.058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1B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пластинки вестибулярной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краммер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круглый)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83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E571F" w:rsidRPr="004E571F" w14:paraId="25E8970B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64C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А23.07.002.058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1B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пластинки вестибулярной (кламмер Адамса)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9BD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4E571F" w:rsidRPr="004E571F" w14:paraId="0AEC3AB0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583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А23.07.002.058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9F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пластинки вестибулярной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пелот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62B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4E571F" w:rsidRPr="004E571F" w14:paraId="0F1E06A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1F7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А23.07.002.058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0F6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пластинки вестибулярной (пружина-«барашек»)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81B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4E571F" w:rsidRPr="004E571F" w14:paraId="01CC982E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0A1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А23.07.002.058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CA8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пластинки вестибулярной (пружина-«завиток»)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836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E571F" w:rsidRPr="004E571F" w14:paraId="7E676A1A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D22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А23.07.002.058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4FC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Изготовление пластинки вестибулярной (пружина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протрагирующая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4AB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E571F" w:rsidRPr="004E571F" w14:paraId="72A7DD9E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71E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А23.07.002.058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B4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пластинки вестибулярной (П-образная петля)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273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E571F" w:rsidRPr="004E571F" w14:paraId="780E727C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F8C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А23.07.002.073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9FD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дуги вестибулярной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DC9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4E571F" w:rsidRPr="004E571F" w14:paraId="705584CE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FE2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А23.07.002.058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DD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дуги вестибулярной с дополнительными изгибами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01C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4E571F" w:rsidRPr="004E571F" w14:paraId="1FF0BBD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D36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А16.07.053.002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7A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Распил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аппарата через винт (стандартный)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B32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1 005</w:t>
            </w:r>
          </w:p>
        </w:tc>
      </w:tr>
      <w:tr w:rsidR="004E571F" w:rsidRPr="004E571F" w14:paraId="65D6D3B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D4B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А16.07.053.002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FBC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Распил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аппарата через винт (трехмерный)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851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4 675</w:t>
            </w:r>
          </w:p>
        </w:tc>
      </w:tr>
      <w:tr w:rsidR="004E571F" w:rsidRPr="004E571F" w14:paraId="55648B5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D49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А16.07.053.002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F2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Распил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аппарата через винт (усиленный)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EC5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1 005</w:t>
            </w:r>
          </w:p>
        </w:tc>
      </w:tr>
      <w:tr w:rsidR="004E571F" w:rsidRPr="004E571F" w14:paraId="3A7FE1E1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4CC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А16.07.053.002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CA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Распил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аппарата через винт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микросекционный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727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1 585</w:t>
            </w:r>
          </w:p>
        </w:tc>
      </w:tr>
      <w:tr w:rsidR="004E571F" w:rsidRPr="004E571F" w14:paraId="4788F981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3EB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А16.07.053.002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0D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Распил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аппарата через винт (дугообразный)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D24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2 875</w:t>
            </w:r>
          </w:p>
        </w:tc>
      </w:tr>
      <w:tr w:rsidR="004E571F" w:rsidRPr="004E571F" w14:paraId="31FDD79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A74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А16.07.053.002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BD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Распил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аппарата через винт (веерообразный)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D41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2 745</w:t>
            </w:r>
          </w:p>
        </w:tc>
      </w:tr>
      <w:tr w:rsidR="004E571F" w:rsidRPr="004E571F" w14:paraId="73F7194A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962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А16.07.053.002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E8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Распил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аппарата через винт (стягивающий)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FAF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2 435</w:t>
            </w:r>
          </w:p>
        </w:tc>
      </w:tr>
      <w:tr w:rsidR="004E571F" w:rsidRPr="004E571F" w14:paraId="75FF7AD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2F6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40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Припасовка и наложение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аппарата (без элементов)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7B3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4E571F" w:rsidRPr="004E571F" w14:paraId="114F0E2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7B1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49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Припасовка и наложение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аппарата (за 1 элемент)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801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E571F" w:rsidRPr="004E571F" w14:paraId="0DF5763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FA0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А23.07.001.001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9E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Коррекция съемного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FB0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4E571F" w:rsidRPr="004E571F" w14:paraId="179B4DF6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B4F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А23.07.001.001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210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Коррекция съемного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аппарата (пращи и шапочки)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C7D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4E571F" w:rsidRPr="004E571F" w14:paraId="02284C7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9B7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А23.07.002.037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6B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Починка перелома базиса самотвердеющей пластмассой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73C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585</w:t>
            </w:r>
          </w:p>
        </w:tc>
      </w:tr>
      <w:tr w:rsidR="004E571F" w:rsidRPr="004E571F" w14:paraId="762D595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73C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А23.07.001.002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9CF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79A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1 790</w:t>
            </w:r>
          </w:p>
        </w:tc>
      </w:tr>
      <w:tr w:rsidR="004E571F" w:rsidRPr="004E571F" w14:paraId="351B534C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A431" w14:textId="42C95D7E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C532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Несъемные </w:t>
            </w:r>
            <w:proofErr w:type="spellStart"/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ортодонтические</w:t>
            </w:r>
            <w:proofErr w:type="spellEnd"/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аппараты (</w:t>
            </w:r>
            <w:proofErr w:type="spellStart"/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брекет</w:t>
            </w:r>
            <w:proofErr w:type="spellEnd"/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-система)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B707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2F01F435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569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996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(наложение сепарационных лигатур)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CC7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E571F" w:rsidRPr="004E571F" w14:paraId="0BB2F3B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5C3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DF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(фиксация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кольца)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426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4E571F" w:rsidRPr="004E571F" w14:paraId="1F685FB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7C3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1F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(повторное крепление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кольца)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BD5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4E571F" w:rsidRPr="004E571F" w14:paraId="575AAD7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B04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BA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(фиксация брекета, кнопки, щечной трубки)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00C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765</w:t>
            </w:r>
          </w:p>
        </w:tc>
      </w:tr>
      <w:tr w:rsidR="004E571F" w:rsidRPr="004E571F" w14:paraId="56205B69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C7B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26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(повторная фиксация брекета, кнопки, щечной трубки)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9DD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4E571F" w:rsidRPr="004E571F" w14:paraId="37FED97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BE7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D4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(наложение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Ni-Ti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дуги)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58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4E571F" w:rsidRPr="004E571F" w14:paraId="0A8423F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6DE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E7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(наложение стальной дуги)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95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910</w:t>
            </w:r>
          </w:p>
        </w:tc>
      </w:tr>
      <w:tr w:rsidR="004E571F" w:rsidRPr="004E571F" w14:paraId="5BB99FA4" w14:textId="77777777" w:rsidTr="001148A4">
        <w:trPr>
          <w:trHeight w:val="54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A2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55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(активирование одного элемента)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604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4E571F" w:rsidRPr="004E571F" w14:paraId="1C20D9C9" w14:textId="77777777" w:rsidTr="001148A4">
        <w:trPr>
          <w:trHeight w:val="54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4F9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14B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(активирование стальной дуги)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A28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4E571F" w:rsidRPr="004E571F" w14:paraId="1870B103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B05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58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(наложение одной лигатуры или одного звена цепочки)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A1B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E571F" w:rsidRPr="004E571F" w14:paraId="53E2D0C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6BE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08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(изгибание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ретейнера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25D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965</w:t>
            </w:r>
          </w:p>
        </w:tc>
      </w:tr>
      <w:tr w:rsidR="004E571F" w:rsidRPr="004E571F" w14:paraId="37638125" w14:textId="77777777" w:rsidTr="001148A4">
        <w:trPr>
          <w:trHeight w:val="54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2F7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C5C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(снятие кольца,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брекета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ретейнера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 зуб)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91A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E571F" w:rsidRPr="004E571F" w14:paraId="421F53F2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3B3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61F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(полировка после снятия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брекета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ретейнера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 зуб)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DDA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E571F" w:rsidRPr="004E571F" w14:paraId="7F5E5689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4EC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A07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(бандажное кольцо с замком и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лигвальным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крючком)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72C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1 425</w:t>
            </w:r>
          </w:p>
        </w:tc>
      </w:tr>
      <w:tr w:rsidR="004E571F" w:rsidRPr="004E571F" w14:paraId="1DDC4DD4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D2B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5D3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(брекет керамический)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03A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1 740</w:t>
            </w:r>
          </w:p>
        </w:tc>
      </w:tr>
      <w:tr w:rsidR="004E571F" w:rsidRPr="004E571F" w14:paraId="55C05521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72E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697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(брекет металлический)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C6E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4E571F" w:rsidRPr="004E571F" w14:paraId="490A941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BBB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18F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(брекет сапфировый)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139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1 890</w:t>
            </w:r>
          </w:p>
        </w:tc>
      </w:tr>
      <w:tr w:rsidR="004E571F" w:rsidRPr="004E571F" w14:paraId="0A29327F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1E3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A7A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Ni-Ti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дуга)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87B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1 210</w:t>
            </w:r>
          </w:p>
        </w:tc>
      </w:tr>
      <w:tr w:rsidR="004E571F" w:rsidRPr="004E571F" w14:paraId="59C4402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F78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AC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(стальная дуга)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9A0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4E571F" w:rsidRPr="004E571F" w14:paraId="6DAAE6E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001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49F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реверсионная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дуга)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697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2 530</w:t>
            </w:r>
          </w:p>
        </w:tc>
      </w:tr>
      <w:tr w:rsidR="004E571F" w:rsidRPr="004E571F" w14:paraId="0CA858CE" w14:textId="77777777" w:rsidTr="001148A4">
        <w:trPr>
          <w:trHeight w:val="54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2DD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01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(пружина раскрывающая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Труфлекс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577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4E571F" w:rsidRPr="004E571F" w14:paraId="2F82153A" w14:textId="77777777" w:rsidTr="001148A4">
        <w:trPr>
          <w:trHeight w:val="54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86A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171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(пружина закрывающая с ушками)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F10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990</w:t>
            </w:r>
          </w:p>
        </w:tc>
      </w:tr>
      <w:tr w:rsidR="004E571F" w:rsidRPr="004E571F" w14:paraId="38C91CBD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30E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F2A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(язычная кнопка)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C27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4E571F" w:rsidRPr="004E571F" w14:paraId="1600409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44B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A5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(эластичная цепочка)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563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E571F" w:rsidRPr="004E571F" w14:paraId="42FC9C35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F5C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43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(эластичная трубка)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83F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E571F" w:rsidRPr="004E571F" w14:paraId="20F901D6" w14:textId="77777777" w:rsidTr="001148A4">
        <w:trPr>
          <w:trHeight w:val="54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724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ADA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(замок-трубка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дя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приклеивания)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4DD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1 485</w:t>
            </w:r>
          </w:p>
        </w:tc>
      </w:tr>
      <w:tr w:rsidR="004E571F" w:rsidRPr="004E571F" w14:paraId="2334D35C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447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4E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(стопор без крючка)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CAE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4E571F" w:rsidRPr="004E571F" w14:paraId="26E5F60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3E0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331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(стопор с крючком)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E64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4E571F" w:rsidRPr="004E571F" w14:paraId="7B88862C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82F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А16.07.046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31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коррекция несъемным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аппаратом (эластичный сепаратор)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000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4E571F" w:rsidRPr="004E571F" w14:paraId="1A5AAE5C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355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Услуги, оказываемые санитарно-профилактическими подразделениями</w:t>
            </w:r>
          </w:p>
        </w:tc>
      </w:tr>
      <w:tr w:rsidR="004E571F" w:rsidRPr="004E571F" w14:paraId="5ADE70B2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C6E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лабораторно-инструментальных исследований на базе ЦРБ</w:t>
            </w:r>
          </w:p>
        </w:tc>
      </w:tr>
      <w:tr w:rsidR="004E571F" w:rsidRPr="004E571F" w14:paraId="5BD1441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424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A11.12.009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03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Взятие крови из периферической вены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85F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4E571F" w:rsidRPr="004E571F" w14:paraId="0A7330A8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89B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A11.05.001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28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Взятие крови из пальца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38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E571F" w:rsidRPr="004E571F" w14:paraId="32222FC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57A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A11.20.002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09D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цервикального мазка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88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E571F" w:rsidRPr="004E571F" w14:paraId="1DB7989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2A0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A11.20.005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347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влагалищного мазка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A8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E571F" w:rsidRPr="004E571F" w14:paraId="6117427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8B0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A11.28.006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D2F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уретрального отделяемого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EF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E571F" w:rsidRPr="004E571F" w14:paraId="5033E10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9A4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A11.12.009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2B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Взятие крови из периферической вены (с предоставлением пробирки)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198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4E571F" w:rsidRPr="004E571F" w14:paraId="54BE67E7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8B3" w14:textId="42147554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61B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Плановые исследования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4CA6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5668E86E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DC7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A26.06.082.002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890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антител к бледной трепонеме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Treponema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pallidum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 иммуноферментным методом (ИФА) в крови (сифилис)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126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4E571F" w:rsidRPr="004E571F" w14:paraId="58390F5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B20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B03.016.003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B03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A4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4E571F" w:rsidRPr="004E571F" w14:paraId="112D63F2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C3D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B03.016.002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E84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Общий (клинический) анализ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7EC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4E571F" w:rsidRPr="004E571F" w14:paraId="7ED17DDB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E66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B03.016.004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1D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B1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4E571F" w:rsidRPr="004E571F" w14:paraId="0BD250D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5D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A09.05.023 + A09.05.026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209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глюкозы в крови + Исследование уровня холестерина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F7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4E571F" w:rsidRPr="004E571F" w14:paraId="7F0FB6DA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4F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A09.05.023 + A09.05.026 + A09.05.025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4A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глюкозы в крови + Исследование уровня холестерина в крови + Исследование уровня триглицеридов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A3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4E571F" w:rsidRPr="004E571F" w14:paraId="723E3B04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CF7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A09.05.023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54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7D1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E571F" w:rsidRPr="004E571F" w14:paraId="578D9DA3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E9E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A09.05.026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5BC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A97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E571F" w:rsidRPr="004E571F" w14:paraId="226068D1" w14:textId="77777777" w:rsidTr="001148A4">
        <w:trPr>
          <w:trHeight w:val="54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AC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A09.05.041 + A09.05.042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84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активности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аспартатаминотрансферазы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крови + Определение активности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аланинаминотрансферазы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E44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4E571F" w:rsidRPr="004E571F" w14:paraId="383CC2D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E3A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A09.05.021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73A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74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E571F" w:rsidRPr="004E571F" w14:paraId="10486E05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4D6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A09.05.046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09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активности щелочной фосфатазы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52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4E571F" w:rsidRPr="004E571F" w14:paraId="77F14F7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42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A09.28.049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12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дельта-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аминолевуленовой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кислоты (АЛК) в моче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1E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4E571F" w:rsidRPr="004E571F" w14:paraId="7D5FC747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E6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A26.06.040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68D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антител к поверхностному антигену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 вируса гепатита В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170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4E571F" w:rsidRPr="004E571F" w14:paraId="0EACE7FF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72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A26.06.041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78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антител к вирусу гепатиту С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CB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E571F" w:rsidRPr="004E571F" w14:paraId="4ABC6BEE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EB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A12.05.005 + A12.05.006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63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основных групп по системе AB0 + Определение антигена D системы Резус (резус-фактор)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0F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4E571F" w:rsidRPr="004E571F" w14:paraId="7F4D3151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40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B03.016.006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5C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Общий (клинический) анализ мочи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AF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4E571F" w:rsidRPr="004E571F" w14:paraId="763A8B5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6D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A12.20.001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79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Микроскопическое исследование влагалищных мазков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6CF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415</w:t>
            </w:r>
          </w:p>
        </w:tc>
      </w:tr>
      <w:tr w:rsidR="004E571F" w:rsidRPr="004E571F" w14:paraId="74A12A8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D2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A08.20.017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60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2A9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4E571F" w:rsidRPr="004E571F" w14:paraId="17CB4CF8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CB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B03.053.002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825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Спермограмма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445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1 535</w:t>
            </w:r>
          </w:p>
        </w:tc>
      </w:tr>
      <w:tr w:rsidR="004E571F" w:rsidRPr="004E571F" w14:paraId="1581E431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2B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B03.016.010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7E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Копрологическое исследование (микроскопическое исследование кала)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12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4E571F" w:rsidRPr="004E571F" w14:paraId="53DA9D00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FE9" w14:textId="25E5E71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9BC1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Срочные исследования (с момента предоставления в клиническую лабораторию)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1A5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3F385C29" w14:textId="77777777" w:rsidTr="001148A4">
        <w:trPr>
          <w:trHeight w:val="1056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EC9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A26.06.082.003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2F7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антител к бледной трепонеме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Treponema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pallidum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 в реакции пассивной гемагглютинации (РПГА) (качественное и полуколичественное исследование) в сыворотке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287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4E571F" w:rsidRPr="004E571F" w14:paraId="47A1F20C" w14:textId="77777777" w:rsidTr="001148A4">
        <w:trPr>
          <w:trHeight w:val="1056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F3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A26.06.082.003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D3E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антител к бледной трепонеме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Treponema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pallidum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 в реакции пассивной гемагглютинации (РПГА) (качественное и полуколичественное исследование) в сыворотке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35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975</w:t>
            </w:r>
          </w:p>
        </w:tc>
      </w:tr>
      <w:tr w:rsidR="004E571F" w:rsidRPr="004E571F" w14:paraId="0DBEECC0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875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B03.016.003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57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9CD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595</w:t>
            </w:r>
          </w:p>
        </w:tc>
      </w:tr>
      <w:tr w:rsidR="004E571F" w:rsidRPr="004E571F" w14:paraId="1FAFF10E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27B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B03.016.002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B0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Общий (клинический) анализ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53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4E571F" w:rsidRPr="004E571F" w14:paraId="605A382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5E4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B03.016.004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D2D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3E0C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4E571F" w:rsidRPr="004E571F" w14:paraId="1E2192C3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5D8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A09.05.023 + A09.05.026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66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глюкозы в крови + Исследование уровня холестерина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10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4E571F" w:rsidRPr="004E571F" w14:paraId="5977BEFF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C6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A09.05.023 + A09.05.026 + A09.05.025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4CF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глюкозы в крови + Исследование уровня холестерина в крови + Исследование уровня триглицеридов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C53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4E571F" w:rsidRPr="004E571F" w14:paraId="2D2AA55E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2BA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A09.05.023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936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3B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4E571F" w:rsidRPr="004E571F" w14:paraId="7328D4A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D3B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A09.05.026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527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5D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4E571F" w:rsidRPr="004E571F" w14:paraId="327AEB54" w14:textId="77777777" w:rsidTr="001148A4">
        <w:trPr>
          <w:trHeight w:val="516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E004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A09.05.041 + A09.05.042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A8B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активности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аспартатаминотрансферазы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крови + Определение активности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аланинаминотрансферазы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F6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4E571F" w:rsidRPr="004E571F" w14:paraId="4469FA5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CD1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A09.05.021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6B9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219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4E571F" w:rsidRPr="004E571F" w14:paraId="1092D88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7CB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A09.05.046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52F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активности щелочной фосфатазы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03B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4E571F" w:rsidRPr="004E571F" w14:paraId="151F9AA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9A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A09.28.049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660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дельта-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аминолевуленовой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кислоты (АЛК) в моче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F6F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4E571F" w:rsidRPr="004E571F" w14:paraId="365D05E4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D9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A26.06.040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3C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антител к поверхностному антигену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 вируса гепатита В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06E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  <w:tr w:rsidR="004E571F" w:rsidRPr="004E571F" w14:paraId="5098AEE8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CF6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A26.06.041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DA9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антител к вирусу гепатиту С (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) в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D051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695</w:t>
            </w:r>
          </w:p>
        </w:tc>
      </w:tr>
      <w:tr w:rsidR="004E571F" w:rsidRPr="004E571F" w14:paraId="184FBBE5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E15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A12.05.005 + A12.05.006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42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основных групп по системе AB0 + Определение антигена D системы Резус (резус-фактор)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C8F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910</w:t>
            </w:r>
          </w:p>
        </w:tc>
      </w:tr>
      <w:tr w:rsidR="004E571F" w:rsidRPr="004E571F" w14:paraId="68C0077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5F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B03.016.006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193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Общий (клинический) анализ мочи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0A7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4E571F" w:rsidRPr="004E571F" w14:paraId="743A980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03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A12.20.001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4D6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Микроскопическое исследование влагалищных мазков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9D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845</w:t>
            </w:r>
          </w:p>
        </w:tc>
      </w:tr>
      <w:tr w:rsidR="004E571F" w:rsidRPr="004E571F" w14:paraId="7C4D736C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948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A08.20.017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B5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F6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1 830</w:t>
            </w:r>
          </w:p>
        </w:tc>
      </w:tr>
      <w:tr w:rsidR="004E571F" w:rsidRPr="004E571F" w14:paraId="6DA4A7B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FF5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B03.016.010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91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Копрологическое исследование (микроскопическое исследование кала)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38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675</w:t>
            </w:r>
          </w:p>
        </w:tc>
      </w:tr>
      <w:tr w:rsidR="004E571F" w:rsidRPr="004E571F" w14:paraId="1922234D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D7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лабораторно-инструментальных исследований на базе независимой лаборатории</w:t>
            </w:r>
          </w:p>
        </w:tc>
      </w:tr>
      <w:tr w:rsidR="004E571F" w:rsidRPr="004E571F" w14:paraId="712C0188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F160" w14:textId="7FDF3372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6C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см. Таблица №2 данного Приложения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6CA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571F" w:rsidRPr="004E571F" w14:paraId="7E7EE03F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78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Услуги стационарных лечебных учреждений</w:t>
            </w:r>
          </w:p>
        </w:tc>
      </w:tr>
      <w:tr w:rsidR="004E571F" w:rsidRPr="004E571F" w14:paraId="6573C03C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AE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Лечение в стационаре (общая палата)</w:t>
            </w:r>
          </w:p>
        </w:tc>
      </w:tr>
      <w:tr w:rsidR="004E571F" w:rsidRPr="004E571F" w14:paraId="0ACB56C8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A25A" w14:textId="30C5914E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2765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Круглосуточный стационар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1939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625382C7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FD8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6A8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9D4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2 120</w:t>
            </w:r>
          </w:p>
        </w:tc>
      </w:tr>
      <w:tr w:rsidR="004E571F" w:rsidRPr="004E571F" w14:paraId="73DBD347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070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5F4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Педиатрия (общая)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ED9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2 650</w:t>
            </w:r>
          </w:p>
        </w:tc>
      </w:tr>
      <w:tr w:rsidR="004E571F" w:rsidRPr="004E571F" w14:paraId="5531E938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317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69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Терапия (общая)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651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2 445</w:t>
            </w:r>
          </w:p>
        </w:tc>
      </w:tr>
      <w:tr w:rsidR="004E571F" w:rsidRPr="004E571F" w14:paraId="64D87F0E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E18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169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862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2 125</w:t>
            </w:r>
          </w:p>
        </w:tc>
      </w:tr>
      <w:tr w:rsidR="004E571F" w:rsidRPr="004E571F" w14:paraId="7E01750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2EF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B9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Травматология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E47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3 505</w:t>
            </w:r>
          </w:p>
        </w:tc>
      </w:tr>
      <w:tr w:rsidR="004E571F" w:rsidRPr="004E571F" w14:paraId="2A926451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6D4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023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Хирургия (общая)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7FE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2 740</w:t>
            </w:r>
          </w:p>
        </w:tc>
      </w:tr>
      <w:tr w:rsidR="004E571F" w:rsidRPr="004E571F" w14:paraId="05CEC3A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3A4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F71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Отоларингология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92D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2 630</w:t>
            </w:r>
          </w:p>
        </w:tc>
      </w:tr>
      <w:tr w:rsidR="004E571F" w:rsidRPr="004E571F" w14:paraId="59C974B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BCE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E4AE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C87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2 410</w:t>
            </w:r>
          </w:p>
        </w:tc>
      </w:tr>
      <w:tr w:rsidR="004E571F" w:rsidRPr="004E571F" w14:paraId="4F1618B8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6C1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09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Акушерство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792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4 060</w:t>
            </w:r>
          </w:p>
        </w:tc>
      </w:tr>
      <w:tr w:rsidR="004E571F" w:rsidRPr="004E571F" w14:paraId="3526DB9C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1EF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A91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Гинекология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1D9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3 470</w:t>
            </w:r>
          </w:p>
        </w:tc>
      </w:tr>
      <w:tr w:rsidR="004E571F" w:rsidRPr="004E571F" w14:paraId="5CC8DA9B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BA8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22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Паллиативная помощь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C19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3 370</w:t>
            </w:r>
          </w:p>
        </w:tc>
      </w:tr>
      <w:tr w:rsidR="004E571F" w:rsidRPr="004E571F" w14:paraId="33700988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45DA" w14:textId="26641E9A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71FF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Дневной стационар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072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4F25B492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803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28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C17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1 070</w:t>
            </w:r>
          </w:p>
        </w:tc>
      </w:tr>
      <w:tr w:rsidR="004E571F" w:rsidRPr="004E571F" w14:paraId="1E4CA964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2EE9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93B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Педиатрия (общая)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6D2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1 355</w:t>
            </w:r>
          </w:p>
        </w:tc>
      </w:tr>
      <w:tr w:rsidR="004E571F" w:rsidRPr="004E571F" w14:paraId="2EA5B26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145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54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Терапия (общая)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7D4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1 190</w:t>
            </w:r>
          </w:p>
        </w:tc>
      </w:tr>
      <w:tr w:rsidR="004E571F" w:rsidRPr="004E571F" w14:paraId="457F073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20D1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AE0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Хирургия (общая)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C337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1 395</w:t>
            </w:r>
          </w:p>
        </w:tc>
      </w:tr>
      <w:tr w:rsidR="004E571F" w:rsidRPr="004E571F" w14:paraId="566A58A3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D5E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1FC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Отоларингология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81B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1 650</w:t>
            </w:r>
          </w:p>
        </w:tc>
      </w:tr>
      <w:tr w:rsidR="004E571F" w:rsidRPr="004E571F" w14:paraId="02BE7584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504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F00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87B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1 135</w:t>
            </w:r>
          </w:p>
        </w:tc>
      </w:tr>
      <w:tr w:rsidR="004E571F" w:rsidRPr="004E571F" w14:paraId="7895802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E9F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B973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Акушерство-гинекология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4B2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1 425</w:t>
            </w:r>
          </w:p>
        </w:tc>
      </w:tr>
      <w:tr w:rsidR="004E571F" w:rsidRPr="004E571F" w14:paraId="56C0521B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E2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Консультации и лечение врачами-специалистами и хирургами-специалистами</w:t>
            </w:r>
          </w:p>
        </w:tc>
      </w:tr>
      <w:tr w:rsidR="004E571F" w:rsidRPr="004E571F" w14:paraId="0440C8D5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AF46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A16.20.037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E5A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Искусственное прерывание беременности (аборт)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F2C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3 950</w:t>
            </w:r>
          </w:p>
        </w:tc>
      </w:tr>
      <w:tr w:rsidR="004E571F" w:rsidRPr="004E571F" w14:paraId="11066F6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4A6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2B2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Снятие алкогольной интоксикации в 1к/д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4EAF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2 700</w:t>
            </w:r>
          </w:p>
        </w:tc>
      </w:tr>
      <w:tr w:rsidR="004E571F" w:rsidRPr="004E571F" w14:paraId="7F7D51C1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CED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AA5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Снятие алкогольной интоксикации в 2к/д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2AE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4 000</w:t>
            </w:r>
          </w:p>
        </w:tc>
      </w:tr>
      <w:tr w:rsidR="004E571F" w:rsidRPr="004E571F" w14:paraId="017323B3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4CA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801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Снятие алкогольной интоксикации в 3к/д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52B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5 400</w:t>
            </w:r>
          </w:p>
        </w:tc>
      </w:tr>
      <w:tr w:rsidR="004E571F" w:rsidRPr="004E571F" w14:paraId="1891A48C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3D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Услуги, оказываемые средними медицинскими работниками</w:t>
            </w:r>
          </w:p>
        </w:tc>
      </w:tr>
      <w:tr w:rsidR="004E571F" w:rsidRPr="004E571F" w14:paraId="16A6C781" w14:textId="77777777" w:rsidTr="001148A4">
        <w:trPr>
          <w:trHeight w:val="42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855" w14:textId="69F6B570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A49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37A7" w14:textId="77777777" w:rsidR="004E571F" w:rsidRPr="004E571F" w:rsidRDefault="004E571F" w:rsidP="004E571F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385E324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5E6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A21.01.004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6F2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Массаж верхней конечности медицинский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6F0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4E571F" w:rsidRPr="004E571F" w14:paraId="1B7ED52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DC5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A21.01.009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EB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Массаж нижней конечности медицинский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F299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4E571F" w:rsidRPr="004E571F" w14:paraId="695CA69F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7037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A21.01.003.001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48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Массаж воротниковой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839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4E571F" w:rsidRPr="004E571F" w14:paraId="56DC2CB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042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A21.01.009.004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C5D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Массаж голеностопного сустава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F25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4E571F" w:rsidRPr="004E571F" w14:paraId="6ED45845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957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A21.01.005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5E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Массаж волосистой части головы медицинский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4BE5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4E571F" w:rsidRPr="004E571F" w14:paraId="62C71EA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453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A21.30.005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D24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Массаж грудной клетки медицинский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2D9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4E571F" w:rsidRPr="004E571F" w14:paraId="1CF43587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5DC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A21.01.009.003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5CB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Массаж коленного сустава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8432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4E571F" w:rsidRPr="004E571F" w14:paraId="627E5FD0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3AD5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A21.01.004.003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F7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Массаж локтевого сустава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82CB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4E571F" w:rsidRPr="004E571F" w14:paraId="424B1DB4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A60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A21.01.004.004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60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Массаж лучезапястного сустава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138E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4E571F" w:rsidRPr="004E571F" w14:paraId="4688F77B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6A8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A21.01.004.005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C6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Массаж кисти и предплечья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875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4E571F" w:rsidRPr="004E571F" w14:paraId="199747C4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076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A21.30.002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76A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Общий массаж и гимнастика у детей раннего возраста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C166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4E571F" w:rsidRPr="004E571F" w14:paraId="7E9CF179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D84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A21.01.004.002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731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Массаж плечевого сустава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85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4E571F" w:rsidRPr="004E571F" w14:paraId="1A6B4396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990E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A21.03.002.004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FB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Массаж пояснично-крестцового отдела позвоночника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5353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4E571F" w:rsidRPr="004E571F" w14:paraId="2A83EE75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A05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A21.01.009.002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2090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Массаж тазобедренного сустава и ягодичной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05B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4E571F" w:rsidRPr="004E571F" w14:paraId="4CF69373" w14:textId="77777777" w:rsidTr="001148A4">
        <w:trPr>
          <w:trHeight w:val="42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B6DA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Прочие медицинские услуги</w:t>
            </w:r>
          </w:p>
        </w:tc>
      </w:tr>
      <w:tr w:rsidR="004E571F" w:rsidRPr="004E571F" w14:paraId="0C390B4C" w14:textId="77777777" w:rsidTr="001148A4">
        <w:trPr>
          <w:trHeight w:val="6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7CD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2AA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Медицинское сопровождение больного при транспортировке за пределы лечебного учреждения (1 час)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489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1 185</w:t>
            </w:r>
          </w:p>
        </w:tc>
      </w:tr>
      <w:tr w:rsidR="004E571F" w:rsidRPr="004E571F" w14:paraId="685D2F22" w14:textId="77777777" w:rsidTr="001148A4">
        <w:trPr>
          <w:trHeight w:val="5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3C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3F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Медицинское сопровождение общественных мероприятий (1 час)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D424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71F" w:rsidRPr="004E571F" w14:paraId="5F666423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252F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33F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 медицинская сестра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6CA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4E571F" w:rsidRPr="004E571F" w14:paraId="4229309A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7D4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3E2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 фельдшер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A858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856</w:t>
            </w:r>
          </w:p>
        </w:tc>
      </w:tr>
      <w:tr w:rsidR="004E571F" w:rsidRPr="004E571F" w14:paraId="579FE66D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6EB8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C76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 водитель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0FF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522</w:t>
            </w:r>
          </w:p>
        </w:tc>
      </w:tr>
      <w:tr w:rsidR="004E571F" w:rsidRPr="004E571F" w14:paraId="16A265E3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C01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DED5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 амортизация автомобиля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73FD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4E571F" w:rsidRPr="004E571F" w14:paraId="7BBFCBD8" w14:textId="77777777" w:rsidTr="001148A4">
        <w:trPr>
          <w:trHeight w:val="264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790C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B6A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 расход ГСМ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CDAA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533</w:t>
            </w:r>
          </w:p>
        </w:tc>
      </w:tr>
      <w:tr w:rsidR="004E571F" w:rsidRPr="004E571F" w14:paraId="48937D11" w14:textId="77777777" w:rsidTr="001148A4">
        <w:trPr>
          <w:trHeight w:val="54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1C8D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031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медицинского работника для работы в летнем оздоровительном лагере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A090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48A4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в соответствии с  Постановлением Главы </w:t>
            </w:r>
            <w:proofErr w:type="spellStart"/>
            <w:r w:rsidRPr="001148A4">
              <w:rPr>
                <w:rFonts w:eastAsia="Times New Roman" w:cs="Times New Roman"/>
                <w:sz w:val="20"/>
                <w:szCs w:val="24"/>
                <w:lang w:eastAsia="ru-RU"/>
              </w:rPr>
              <w:t>г.о.Зарайск</w:t>
            </w:r>
            <w:proofErr w:type="spellEnd"/>
            <w:r w:rsidRPr="001148A4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МО</w:t>
            </w:r>
          </w:p>
        </w:tc>
      </w:tr>
      <w:tr w:rsidR="004E571F" w:rsidRPr="004E571F" w14:paraId="5D04A56C" w14:textId="77777777" w:rsidTr="001148A4">
        <w:trPr>
          <w:trHeight w:val="588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D53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Услуги, оказываемые медицинскими водительскими комиссиями (освидетельствование</w:t>
            </w: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водителей автотранспортных средств)</w:t>
            </w:r>
          </w:p>
        </w:tc>
      </w:tr>
      <w:tr w:rsidR="004E571F" w:rsidRPr="004E571F" w14:paraId="758376D6" w14:textId="77777777" w:rsidTr="001148A4">
        <w:trPr>
          <w:trHeight w:val="7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0C22" w14:textId="77777777" w:rsidR="004E571F" w:rsidRPr="004E571F" w:rsidRDefault="004E571F" w:rsidP="004E571F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D68" w14:textId="77777777" w:rsidR="004E571F" w:rsidRPr="004E571F" w:rsidRDefault="004E571F" w:rsidP="004E571F">
            <w:pPr>
              <w:spacing w:line="240" w:lineRule="auto"/>
              <w:ind w:left="0"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Предсменный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послесменный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предрейсовый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послерейсовый</w:t>
            </w:r>
            <w:proofErr w:type="spellEnd"/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медицинский осмотр по договору с организациями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9C70" w14:textId="77777777" w:rsidR="004E571F" w:rsidRPr="004E571F" w:rsidRDefault="004E571F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71F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1148A4" w:rsidRPr="004E571F" w14:paraId="34559827" w14:textId="77777777" w:rsidTr="007F2B4C">
        <w:trPr>
          <w:trHeight w:val="792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EF1F" w14:textId="77777777" w:rsidR="001148A4" w:rsidRDefault="001148A4" w:rsidP="001148A4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cs="Times New Roman"/>
                <w:bCs/>
                <w:color w:val="FF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>Информация предоставлена в соответствии с</w:t>
            </w:r>
            <w:r w:rsidRPr="000C7EA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color w:val="FF0000"/>
                <w:sz w:val="24"/>
                <w:szCs w:val="24"/>
              </w:rPr>
              <w:t>п</w:t>
            </w:r>
            <w:r w:rsidRPr="004E571F">
              <w:rPr>
                <w:rFonts w:cs="Times New Roman"/>
                <w:bCs/>
                <w:color w:val="FF0000"/>
                <w:sz w:val="24"/>
                <w:szCs w:val="24"/>
              </w:rPr>
              <w:t>риказ</w:t>
            </w:r>
            <w:r>
              <w:rPr>
                <w:rFonts w:cs="Times New Roman"/>
                <w:bCs/>
                <w:color w:val="FF0000"/>
                <w:sz w:val="24"/>
                <w:szCs w:val="24"/>
              </w:rPr>
              <w:t>ом главного врача</w:t>
            </w:r>
            <w:r w:rsidRPr="004E571F">
              <w:rPr>
                <w:rFonts w:cs="Times New Roman"/>
                <w:bCs/>
                <w:color w:val="FF0000"/>
                <w:sz w:val="24"/>
                <w:szCs w:val="24"/>
              </w:rPr>
              <w:t xml:space="preserve"> "Об утверждении цен на платные услуги" от 31 августа 2023 года №322</w:t>
            </w:r>
          </w:p>
          <w:p w14:paraId="7174602F" w14:textId="77777777" w:rsidR="001148A4" w:rsidRDefault="001148A4" w:rsidP="001148A4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 полной версией документа вы можете ознакомиться в регистратуре или по ссылке:</w:t>
            </w:r>
            <w:r>
              <w:t xml:space="preserve"> </w:t>
            </w:r>
            <w:hyperlink r:id="rId25" w:history="1">
              <w:r w:rsidRPr="00F952CD">
                <w:rPr>
                  <w:rStyle w:val="aa"/>
                  <w:rFonts w:cs="Times New Roman"/>
                  <w:bCs/>
                  <w:sz w:val="24"/>
                  <w:szCs w:val="24"/>
                </w:rPr>
                <w:t>https://drive.google.com/uc?export=download&amp;id=1YvnvPdcpkHV3RYMWztXe1fv345k0wrB6</w:t>
              </w:r>
            </w:hyperlink>
          </w:p>
          <w:p w14:paraId="189AE8E2" w14:textId="77777777" w:rsidR="001148A4" w:rsidRDefault="007F2B4C" w:rsidP="001148A4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sz w:val="24"/>
              </w:rPr>
            </w:pPr>
            <w:hyperlink r:id="rId26" w:history="1">
              <w:r w:rsidR="001148A4" w:rsidRPr="00F952CD">
                <w:rPr>
                  <w:rStyle w:val="aa"/>
                  <w:sz w:val="24"/>
                </w:rPr>
                <w:t>https://drive.google.com/uc?export=download&amp;id=1YxHUxS5ovt3qhAGh-yyrVTqjV0niIHhR</w:t>
              </w:r>
            </w:hyperlink>
          </w:p>
          <w:p w14:paraId="09E4D8AF" w14:textId="77777777" w:rsidR="001148A4" w:rsidRDefault="007F2B4C" w:rsidP="001148A4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sz w:val="24"/>
              </w:rPr>
            </w:pPr>
            <w:hyperlink r:id="rId27" w:history="1">
              <w:r w:rsidR="001148A4" w:rsidRPr="00F952CD">
                <w:rPr>
                  <w:rStyle w:val="aa"/>
                  <w:sz w:val="24"/>
                </w:rPr>
                <w:t>https://drive.google.com/uc?export=download&amp;id=1DHfsW2XT_jjuD7C4ggM22u7nlHF3l8j8</w:t>
              </w:r>
            </w:hyperlink>
          </w:p>
          <w:p w14:paraId="2B5955FE" w14:textId="77777777" w:rsidR="001148A4" w:rsidRDefault="007F2B4C" w:rsidP="001148A4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sz w:val="24"/>
              </w:rPr>
            </w:pPr>
            <w:hyperlink r:id="rId28" w:history="1">
              <w:r w:rsidR="001148A4" w:rsidRPr="00F952CD">
                <w:rPr>
                  <w:rStyle w:val="aa"/>
                  <w:sz w:val="24"/>
                </w:rPr>
                <w:t>https://drive.google.com/uc?export=download&amp;id=1NsALSNsCdU0_e1VlM0tBzNjy5l0Ly1YI</w:t>
              </w:r>
            </w:hyperlink>
          </w:p>
          <w:p w14:paraId="717255CD" w14:textId="77777777" w:rsidR="001148A4" w:rsidRPr="004E571F" w:rsidRDefault="001148A4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3379" w14:textId="143A49FA" w:rsidR="001148A4" w:rsidRPr="004E571F" w:rsidRDefault="001148A4" w:rsidP="004E571F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noProof/>
                <w:sz w:val="24"/>
                <w:szCs w:val="24"/>
                <w:lang w:val="en-US" w:eastAsia="ru-RU"/>
              </w:rPr>
              <w:t xml:space="preserve">QR </w:t>
            </w:r>
            <w:bookmarkStart w:id="1" w:name="_GoBack"/>
            <w:r w:rsidR="007F2B4C" w:rsidRPr="007F2B4C">
              <w:rPr>
                <w:rFonts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391218" wp14:editId="70059801">
                  <wp:extent cx="1045703" cy="1028700"/>
                  <wp:effectExtent l="0" t="0" r="2540" b="0"/>
                  <wp:docPr id="2" name="Рисунок 2" descr="C:\Users\Пользователь\Downloads\Telegram Desktop\Screenshot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wnloads\Telegram Desktop\Screenshot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513" cy="103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cs="Times New Roman"/>
                <w:bCs/>
                <w:noProof/>
                <w:sz w:val="24"/>
                <w:szCs w:val="24"/>
                <w:lang w:eastAsia="ru-RU"/>
              </w:rPr>
              <w:t>код</w:t>
            </w:r>
          </w:p>
        </w:tc>
      </w:tr>
    </w:tbl>
    <w:p w14:paraId="0860284C" w14:textId="77777777" w:rsidR="001148A4" w:rsidRDefault="001148A4" w:rsidP="00B92FA0">
      <w:pPr>
        <w:spacing w:after="160" w:line="259" w:lineRule="auto"/>
        <w:ind w:left="0"/>
        <w:jc w:val="center"/>
        <w:rPr>
          <w:rStyle w:val="docdata"/>
          <w:color w:val="000000"/>
          <w:szCs w:val="28"/>
        </w:rPr>
      </w:pPr>
    </w:p>
    <w:p w14:paraId="14AB5346" w14:textId="6756CF6B" w:rsidR="006B4053" w:rsidRDefault="006B4053" w:rsidP="00B92FA0">
      <w:pPr>
        <w:spacing w:after="160" w:line="259" w:lineRule="auto"/>
        <w:ind w:left="0"/>
        <w:jc w:val="center"/>
        <w:rPr>
          <w:rStyle w:val="docdata"/>
          <w:color w:val="000000"/>
          <w:szCs w:val="28"/>
        </w:rPr>
      </w:pPr>
      <w:r>
        <w:rPr>
          <w:rStyle w:val="docdata"/>
          <w:color w:val="000000"/>
          <w:szCs w:val="28"/>
        </w:rPr>
        <w:t>График работы медицинских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225"/>
        <w:gridCol w:w="1453"/>
        <w:gridCol w:w="3515"/>
      </w:tblGrid>
      <w:tr w:rsidR="006B4053" w14:paraId="7C8CA4E5" w14:textId="77777777" w:rsidTr="006B4053">
        <w:tc>
          <w:tcPr>
            <w:tcW w:w="2263" w:type="dxa"/>
          </w:tcPr>
          <w:p w14:paraId="0BA66087" w14:textId="77777777" w:rsidR="006B4053" w:rsidRDefault="006B4053" w:rsidP="006B4053">
            <w:pPr>
              <w:spacing w:line="259" w:lineRule="auto"/>
              <w:ind w:left="0"/>
              <w:jc w:val="center"/>
            </w:pPr>
            <w:r>
              <w:t>Специальность</w:t>
            </w:r>
          </w:p>
        </w:tc>
        <w:tc>
          <w:tcPr>
            <w:tcW w:w="3225" w:type="dxa"/>
          </w:tcPr>
          <w:p w14:paraId="08D1C216" w14:textId="77777777" w:rsidR="006B4053" w:rsidRDefault="006B4053" w:rsidP="006B4053">
            <w:pPr>
              <w:spacing w:line="259" w:lineRule="auto"/>
              <w:ind w:left="0"/>
              <w:jc w:val="center"/>
            </w:pPr>
            <w:r>
              <w:t>ФИО</w:t>
            </w:r>
          </w:p>
        </w:tc>
        <w:tc>
          <w:tcPr>
            <w:tcW w:w="1453" w:type="dxa"/>
          </w:tcPr>
          <w:p w14:paraId="720F6B74" w14:textId="77777777" w:rsidR="006B4053" w:rsidRDefault="006B4053" w:rsidP="006B4053">
            <w:pPr>
              <w:spacing w:line="259" w:lineRule="auto"/>
              <w:ind w:left="0"/>
              <w:jc w:val="center"/>
            </w:pPr>
            <w:r>
              <w:t>Кабинет</w:t>
            </w:r>
          </w:p>
        </w:tc>
        <w:tc>
          <w:tcPr>
            <w:tcW w:w="3515" w:type="dxa"/>
          </w:tcPr>
          <w:p w14:paraId="549A3A73" w14:textId="77777777" w:rsidR="006B4053" w:rsidRDefault="006B4053" w:rsidP="006B4053">
            <w:pPr>
              <w:spacing w:line="259" w:lineRule="auto"/>
              <w:ind w:left="0"/>
              <w:jc w:val="center"/>
            </w:pPr>
            <w:r>
              <w:t>День недели,</w:t>
            </w:r>
          </w:p>
          <w:p w14:paraId="3BC12A9D" w14:textId="77777777" w:rsidR="006B4053" w:rsidRDefault="006B4053" w:rsidP="006B4053">
            <w:pPr>
              <w:spacing w:line="259" w:lineRule="auto"/>
              <w:ind w:left="0"/>
              <w:jc w:val="center"/>
            </w:pPr>
            <w:r>
              <w:t>время приёма</w:t>
            </w:r>
          </w:p>
        </w:tc>
      </w:tr>
      <w:tr w:rsidR="006B4053" w14:paraId="2D809D0F" w14:textId="77777777" w:rsidTr="006B4053">
        <w:tc>
          <w:tcPr>
            <w:tcW w:w="2263" w:type="dxa"/>
          </w:tcPr>
          <w:p w14:paraId="3A9ED98E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7B0CF9DE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3BDABF52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51EA886D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00B6E18D" w14:textId="77777777" w:rsidTr="006B4053">
        <w:tc>
          <w:tcPr>
            <w:tcW w:w="2263" w:type="dxa"/>
          </w:tcPr>
          <w:p w14:paraId="3A160BA9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7ACA299C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38AB2FFF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1A5D19E3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23880152" w14:textId="77777777" w:rsidTr="006B4053">
        <w:tc>
          <w:tcPr>
            <w:tcW w:w="2263" w:type="dxa"/>
          </w:tcPr>
          <w:p w14:paraId="02F787A9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6D1C2307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6B78B791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1127161D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6C5B1CA2" w14:textId="77777777" w:rsidTr="006B4053">
        <w:tc>
          <w:tcPr>
            <w:tcW w:w="2263" w:type="dxa"/>
          </w:tcPr>
          <w:p w14:paraId="33A775C4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3A5DA4EA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358C6E24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676A1957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5606A472" w14:textId="77777777" w:rsidTr="006B4053">
        <w:tc>
          <w:tcPr>
            <w:tcW w:w="2263" w:type="dxa"/>
          </w:tcPr>
          <w:p w14:paraId="7E66609E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389591A6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5D0157B5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178EA2C2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02C4E849" w14:textId="77777777" w:rsidTr="006B4053">
        <w:tc>
          <w:tcPr>
            <w:tcW w:w="2263" w:type="dxa"/>
          </w:tcPr>
          <w:p w14:paraId="57DF9D8D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38AC18E4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3D43C788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6C4A8B0A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4FCB0974" w14:textId="77777777" w:rsidTr="006B4053">
        <w:tc>
          <w:tcPr>
            <w:tcW w:w="2263" w:type="dxa"/>
          </w:tcPr>
          <w:p w14:paraId="570FF07D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1989DF8E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59520388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3A5E540B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7A89441A" w14:textId="77777777" w:rsidTr="006B4053">
        <w:tc>
          <w:tcPr>
            <w:tcW w:w="2263" w:type="dxa"/>
          </w:tcPr>
          <w:p w14:paraId="3B3690B7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375A93B3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28E0FDFD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5A7CA315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76ED7CF5" w14:textId="77777777" w:rsidTr="006B4053">
        <w:tc>
          <w:tcPr>
            <w:tcW w:w="2263" w:type="dxa"/>
          </w:tcPr>
          <w:p w14:paraId="7F0693BA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3A5E3132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4A9210EC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60A00BB1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266F7E19" w14:textId="77777777" w:rsidTr="006B4053">
        <w:tc>
          <w:tcPr>
            <w:tcW w:w="2263" w:type="dxa"/>
          </w:tcPr>
          <w:p w14:paraId="0FDFC648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16C674A0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5674E801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5DF54BF2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2082DD0C" w14:textId="77777777" w:rsidTr="006B4053">
        <w:tc>
          <w:tcPr>
            <w:tcW w:w="2263" w:type="dxa"/>
          </w:tcPr>
          <w:p w14:paraId="1E45503D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6423EEC1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518B3D9A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65C70E77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033540BC" w14:textId="77777777" w:rsidTr="006B4053">
        <w:tc>
          <w:tcPr>
            <w:tcW w:w="2263" w:type="dxa"/>
          </w:tcPr>
          <w:p w14:paraId="5766EBD3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2271EF05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07EB65D7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6CAEA678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7FE8225A" w14:textId="77777777" w:rsidTr="006B4053">
        <w:tc>
          <w:tcPr>
            <w:tcW w:w="2263" w:type="dxa"/>
          </w:tcPr>
          <w:p w14:paraId="2D011895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1E18CD06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387E0ED6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570BEF4C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2F366A50" w14:textId="77777777" w:rsidTr="006B4053">
        <w:tc>
          <w:tcPr>
            <w:tcW w:w="2263" w:type="dxa"/>
          </w:tcPr>
          <w:p w14:paraId="077ADE8B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0FB83A1D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299A262E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19B77CAB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45071124" w14:textId="77777777" w:rsidTr="006B4053">
        <w:tc>
          <w:tcPr>
            <w:tcW w:w="2263" w:type="dxa"/>
          </w:tcPr>
          <w:p w14:paraId="55994FC2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7595B75D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0BA86E96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57A73773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594A339F" w14:textId="77777777" w:rsidTr="006B4053">
        <w:tc>
          <w:tcPr>
            <w:tcW w:w="2263" w:type="dxa"/>
          </w:tcPr>
          <w:p w14:paraId="3B296E2A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3F74242A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659C301A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33EE5546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  <w:tr w:rsidR="006B4053" w14:paraId="438684AF" w14:textId="77777777" w:rsidTr="006B4053">
        <w:tc>
          <w:tcPr>
            <w:tcW w:w="2263" w:type="dxa"/>
          </w:tcPr>
          <w:p w14:paraId="0EAB48C3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225" w:type="dxa"/>
          </w:tcPr>
          <w:p w14:paraId="5C1306D4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1453" w:type="dxa"/>
          </w:tcPr>
          <w:p w14:paraId="60F9D060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  <w:tc>
          <w:tcPr>
            <w:tcW w:w="3515" w:type="dxa"/>
          </w:tcPr>
          <w:p w14:paraId="6ABBD926" w14:textId="77777777" w:rsidR="006B4053" w:rsidRDefault="006B4053" w:rsidP="006B4053">
            <w:pPr>
              <w:spacing w:line="259" w:lineRule="auto"/>
              <w:ind w:left="0"/>
              <w:jc w:val="center"/>
            </w:pPr>
          </w:p>
        </w:tc>
      </w:tr>
    </w:tbl>
    <w:p w14:paraId="1A9D0D69" w14:textId="77777777" w:rsidR="006B4053" w:rsidRDefault="006B4053" w:rsidP="00B92FA0">
      <w:pPr>
        <w:spacing w:after="160" w:line="259" w:lineRule="auto"/>
        <w:ind w:left="0"/>
        <w:jc w:val="center"/>
      </w:pPr>
    </w:p>
    <w:p w14:paraId="161834D6" w14:textId="77777777" w:rsidR="006B4053" w:rsidRDefault="006B4053">
      <w:pPr>
        <w:spacing w:after="160" w:line="259" w:lineRule="auto"/>
        <w:ind w:left="0"/>
      </w:pPr>
      <w:r>
        <w:br w:type="page"/>
      </w:r>
    </w:p>
    <w:p w14:paraId="1C579D45" w14:textId="77777777" w:rsidR="00A22115" w:rsidRDefault="006B4053" w:rsidP="00B92FA0">
      <w:pPr>
        <w:spacing w:after="160" w:line="259" w:lineRule="auto"/>
        <w:ind w:left="0"/>
        <w:jc w:val="center"/>
      </w:pPr>
      <w:r>
        <w:lastRenderedPageBreak/>
        <w:t>Образец договора на предоставление платных услуг</w:t>
      </w:r>
    </w:p>
    <w:tbl>
      <w:tblPr>
        <w:tblStyle w:val="12"/>
        <w:tblW w:w="39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921"/>
        <w:gridCol w:w="922"/>
        <w:gridCol w:w="8"/>
      </w:tblGrid>
      <w:tr w:rsidR="00A22115" w:rsidRPr="00A22115" w14:paraId="0BCE55CB" w14:textId="77777777" w:rsidTr="000A37C1">
        <w:trPr>
          <w:gridAfter w:val="1"/>
          <w:wAfter w:w="8" w:type="dxa"/>
          <w:jc w:val="center"/>
        </w:trPr>
        <w:tc>
          <w:tcPr>
            <w:tcW w:w="2122" w:type="dxa"/>
            <w:vAlign w:val="bottom"/>
          </w:tcPr>
          <w:p w14:paraId="5915BC84" w14:textId="77777777" w:rsidR="00A22115" w:rsidRPr="00A22115" w:rsidRDefault="00A22115" w:rsidP="00A22115">
            <w:pPr>
              <w:widowControl w:val="0"/>
              <w:spacing w:line="240" w:lineRule="auto"/>
              <w:ind w:left="174" w:hanging="142"/>
              <w:jc w:val="right"/>
              <w:rPr>
                <w:rFonts w:eastAsia="Calibri"/>
                <w:sz w:val="18"/>
                <w:szCs w:val="18"/>
              </w:rPr>
            </w:pPr>
            <w:r w:rsidRPr="00A22115">
              <w:rPr>
                <w:rFonts w:eastAsia="Calibri"/>
                <w:b/>
                <w:sz w:val="18"/>
                <w:szCs w:val="18"/>
              </w:rPr>
              <w:t>ДОГОВОР №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31EDECBF" w14:textId="77777777" w:rsidR="00A22115" w:rsidRPr="00A22115" w:rsidRDefault="00A22115" w:rsidP="00A22115">
            <w:pPr>
              <w:widowControl w:val="0"/>
              <w:spacing w:line="240" w:lineRule="auto"/>
              <w:ind w:left="28"/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FA0183B" w14:textId="77777777" w:rsidR="00A22115" w:rsidRPr="00A22115" w:rsidRDefault="00A22115" w:rsidP="00A22115">
            <w:pPr>
              <w:widowControl w:val="0"/>
              <w:spacing w:line="240" w:lineRule="auto"/>
              <w:ind w:left="174" w:hanging="142"/>
              <w:rPr>
                <w:rFonts w:eastAsia="Calibri"/>
                <w:sz w:val="18"/>
                <w:szCs w:val="18"/>
              </w:rPr>
            </w:pPr>
          </w:p>
        </w:tc>
      </w:tr>
      <w:tr w:rsidR="00A22115" w:rsidRPr="00A22115" w14:paraId="68545743" w14:textId="77777777" w:rsidTr="000A37C1">
        <w:trPr>
          <w:jc w:val="center"/>
        </w:trPr>
        <w:tc>
          <w:tcPr>
            <w:tcW w:w="3973" w:type="dxa"/>
            <w:gridSpan w:val="4"/>
          </w:tcPr>
          <w:p w14:paraId="05BE15BB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A22115">
              <w:rPr>
                <w:b/>
                <w:sz w:val="18"/>
                <w:szCs w:val="18"/>
              </w:rPr>
              <w:t>на оказание платных медицинских услуг</w:t>
            </w:r>
          </w:p>
        </w:tc>
      </w:tr>
    </w:tbl>
    <w:p w14:paraId="06A48540" w14:textId="77777777" w:rsidR="00A22115" w:rsidRPr="00A22115" w:rsidRDefault="00A22115" w:rsidP="00A22115">
      <w:pPr>
        <w:spacing w:line="240" w:lineRule="auto"/>
        <w:ind w:left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tbl>
      <w:tblPr>
        <w:tblStyle w:val="12"/>
        <w:tblpPr w:leftFromText="180" w:rightFromText="180" w:vertAnchor="text" w:horzAnchor="margin" w:tblpXSpec="right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"/>
        <w:gridCol w:w="416"/>
        <w:gridCol w:w="306"/>
        <w:gridCol w:w="1099"/>
        <w:gridCol w:w="875"/>
      </w:tblGrid>
      <w:tr w:rsidR="00A22115" w:rsidRPr="00A22115" w14:paraId="2C484C28" w14:textId="77777777" w:rsidTr="000A37C1">
        <w:tc>
          <w:tcPr>
            <w:tcW w:w="306" w:type="dxa"/>
          </w:tcPr>
          <w:p w14:paraId="7098AEE8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bookmarkStart w:id="2" w:name="_Hlk144208908"/>
            <w:r w:rsidRPr="00A22115">
              <w:rPr>
                <w:sz w:val="18"/>
                <w:szCs w:val="18"/>
              </w:rPr>
              <w:t>«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2C7ADF23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</w:tcPr>
          <w:p w14:paraId="00CF0814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217589E2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695" w:type="dxa"/>
          </w:tcPr>
          <w:p w14:paraId="353779CC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202___г.</w:t>
            </w:r>
          </w:p>
        </w:tc>
      </w:tr>
    </w:tbl>
    <w:bookmarkEnd w:id="2"/>
    <w:p w14:paraId="6C9E6FD6" w14:textId="77777777" w:rsidR="00A22115" w:rsidRPr="00A22115" w:rsidRDefault="00A22115" w:rsidP="00A22115">
      <w:pPr>
        <w:spacing w:line="240" w:lineRule="auto"/>
        <w:ind w:left="0"/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A22115">
        <w:rPr>
          <w:rFonts w:eastAsia="Times New Roman" w:cs="Times New Roman"/>
          <w:sz w:val="18"/>
          <w:szCs w:val="18"/>
          <w:lang w:eastAsia="ru-RU"/>
        </w:rPr>
        <w:t>г.о.Зарайск</w:t>
      </w:r>
      <w:proofErr w:type="spellEnd"/>
      <w:r w:rsidRPr="00A22115">
        <w:rPr>
          <w:rFonts w:eastAsia="Times New Roman" w:cs="Times New Roman"/>
          <w:sz w:val="18"/>
          <w:szCs w:val="18"/>
          <w:lang w:eastAsia="ru-RU"/>
        </w:rPr>
        <w:t xml:space="preserve"> Московская область                                            </w:t>
      </w:r>
    </w:p>
    <w:p w14:paraId="15354A03" w14:textId="77777777" w:rsidR="00A22115" w:rsidRPr="00A22115" w:rsidRDefault="00A22115" w:rsidP="00A22115">
      <w:pPr>
        <w:spacing w:line="240" w:lineRule="auto"/>
        <w:ind w:left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</w:t>
      </w:r>
    </w:p>
    <w:p w14:paraId="3865081E" w14:textId="77777777" w:rsidR="00A22115" w:rsidRPr="00A22115" w:rsidRDefault="00A22115" w:rsidP="00A22115">
      <w:pPr>
        <w:widowControl w:val="0"/>
        <w:spacing w:line="240" w:lineRule="auto"/>
        <w:ind w:left="0" w:firstLine="567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 xml:space="preserve">Государственное бюджетное учреждение здравоохранения Московской области «Зарайская больница» (ГБУЗ Московской области «Зарайская больница»), лицензия на осуществление медицинской деятельности № Л041-01162-50/00554662 от 27 декабря 2019г., выданная Министерством здравоохранения Московской области, расположенным по адресу: </w:t>
      </w:r>
      <w:proofErr w:type="spellStart"/>
      <w:r w:rsidRPr="00A22115">
        <w:rPr>
          <w:rFonts w:eastAsia="Calibri" w:cs="Times New Roman"/>
          <w:sz w:val="18"/>
          <w:szCs w:val="18"/>
        </w:rPr>
        <w:t>г.Москва</w:t>
      </w:r>
      <w:proofErr w:type="spellEnd"/>
      <w:r w:rsidRPr="00A22115">
        <w:rPr>
          <w:rFonts w:eastAsia="Calibri" w:cs="Times New Roman"/>
          <w:sz w:val="18"/>
          <w:szCs w:val="18"/>
        </w:rPr>
        <w:t xml:space="preserve">, </w:t>
      </w:r>
      <w:proofErr w:type="spellStart"/>
      <w:r w:rsidRPr="00A22115">
        <w:rPr>
          <w:rFonts w:eastAsia="Calibri" w:cs="Times New Roman"/>
          <w:sz w:val="18"/>
          <w:szCs w:val="18"/>
        </w:rPr>
        <w:t>ул.Кулакова</w:t>
      </w:r>
      <w:proofErr w:type="spellEnd"/>
      <w:r w:rsidRPr="00A22115">
        <w:rPr>
          <w:rFonts w:eastAsia="Calibri" w:cs="Times New Roman"/>
          <w:sz w:val="18"/>
          <w:szCs w:val="18"/>
        </w:rPr>
        <w:t>, д.20, корп.1, Технопарк «Орбита-2», корпус «Альфа», 6 этаж, каб.614/1, тел.8(498)602-02-98 (перечень предоставляемых Исполнителем работ (услуг), составляющих медицинскую деятельность, в соответствии с лицензией, указан в Приложении №1), именуемое в дальнейшем «Исполнитель», в лице главного врача Макарова Николая Владимировича, действующего на основании Устава, с одной стороны и гражданин:</w:t>
      </w:r>
    </w:p>
    <w:tbl>
      <w:tblPr>
        <w:tblStyle w:val="12"/>
        <w:tblW w:w="9214" w:type="dxa"/>
        <w:tblInd w:w="704" w:type="dxa"/>
        <w:tblLook w:val="04A0" w:firstRow="1" w:lastRow="0" w:firstColumn="1" w:lastColumn="0" w:noHBand="0" w:noVBand="1"/>
      </w:tblPr>
      <w:tblGrid>
        <w:gridCol w:w="9214"/>
      </w:tblGrid>
      <w:tr w:rsidR="00A22115" w:rsidRPr="00A22115" w14:paraId="5803D860" w14:textId="77777777" w:rsidTr="000A37C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53520" w14:textId="77777777" w:rsidR="00A22115" w:rsidRPr="00A22115" w:rsidRDefault="00A22115" w:rsidP="00A22115">
            <w:pPr>
              <w:widowControl w:val="0"/>
              <w:spacing w:line="240" w:lineRule="auto"/>
              <w:ind w:left="174" w:hanging="142"/>
              <w:rPr>
                <w:rFonts w:eastAsia="Calibri"/>
                <w:b/>
                <w:sz w:val="20"/>
                <w:szCs w:val="24"/>
              </w:rPr>
            </w:pPr>
            <w:bookmarkStart w:id="3" w:name="_Hlk144206775"/>
          </w:p>
        </w:tc>
      </w:tr>
    </w:tbl>
    <w:bookmarkEnd w:id="3"/>
    <w:p w14:paraId="2690CD38" w14:textId="77777777" w:rsidR="00A22115" w:rsidRPr="00A22115" w:rsidRDefault="00A22115" w:rsidP="00A22115">
      <w:pPr>
        <w:widowControl w:val="0"/>
        <w:spacing w:line="240" w:lineRule="auto"/>
        <w:ind w:left="0" w:firstLine="709"/>
        <w:jc w:val="center"/>
        <w:rPr>
          <w:rFonts w:eastAsia="Calibri" w:cs="Times New Roman"/>
          <w:sz w:val="12"/>
          <w:szCs w:val="18"/>
        </w:rPr>
      </w:pPr>
      <w:r w:rsidRPr="00A22115">
        <w:rPr>
          <w:rFonts w:eastAsia="Calibri" w:cs="Times New Roman"/>
          <w:sz w:val="12"/>
          <w:szCs w:val="18"/>
        </w:rPr>
        <w:t>(Ф.И.О., полных лет (дата рождения)</w:t>
      </w:r>
    </w:p>
    <w:p w14:paraId="1C1D97DE" w14:textId="77777777" w:rsidR="00A22115" w:rsidRPr="00A22115" w:rsidRDefault="00A22115" w:rsidP="00A22115">
      <w:pPr>
        <w:widowControl w:val="0"/>
        <w:spacing w:line="240" w:lineRule="auto"/>
        <w:ind w:left="0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именуемый(</w:t>
      </w:r>
      <w:proofErr w:type="spellStart"/>
      <w:r w:rsidRPr="00A22115">
        <w:rPr>
          <w:rFonts w:eastAsia="Calibri" w:cs="Times New Roman"/>
          <w:sz w:val="18"/>
          <w:szCs w:val="18"/>
        </w:rPr>
        <w:t>ая</w:t>
      </w:r>
      <w:proofErr w:type="spellEnd"/>
      <w:r w:rsidRPr="00A22115">
        <w:rPr>
          <w:rFonts w:eastAsia="Calibri" w:cs="Times New Roman"/>
          <w:sz w:val="18"/>
          <w:szCs w:val="18"/>
        </w:rPr>
        <w:t>) в дальнейшем «Потребитель», с другой стороны, и:</w:t>
      </w:r>
    </w:p>
    <w:tbl>
      <w:tblPr>
        <w:tblStyle w:val="12"/>
        <w:tblW w:w="9214" w:type="dxa"/>
        <w:tblInd w:w="704" w:type="dxa"/>
        <w:tblLook w:val="04A0" w:firstRow="1" w:lastRow="0" w:firstColumn="1" w:lastColumn="0" w:noHBand="0" w:noVBand="1"/>
      </w:tblPr>
      <w:tblGrid>
        <w:gridCol w:w="9214"/>
      </w:tblGrid>
      <w:tr w:rsidR="00A22115" w:rsidRPr="00A22115" w14:paraId="617F2D7A" w14:textId="77777777" w:rsidTr="000A37C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7CDCE" w14:textId="77777777" w:rsidR="00A22115" w:rsidRPr="00A22115" w:rsidRDefault="00A22115" w:rsidP="00A22115">
            <w:pPr>
              <w:widowControl w:val="0"/>
              <w:spacing w:line="240" w:lineRule="auto"/>
              <w:ind w:left="174" w:hanging="142"/>
              <w:rPr>
                <w:rFonts w:eastAsia="Calibri"/>
                <w:b/>
                <w:sz w:val="20"/>
                <w:szCs w:val="24"/>
              </w:rPr>
            </w:pPr>
          </w:p>
        </w:tc>
      </w:tr>
    </w:tbl>
    <w:p w14:paraId="670092C2" w14:textId="77777777" w:rsidR="00A22115" w:rsidRPr="00A22115" w:rsidRDefault="00A22115" w:rsidP="00A22115">
      <w:pPr>
        <w:widowControl w:val="0"/>
        <w:spacing w:line="240" w:lineRule="auto"/>
        <w:ind w:left="0" w:firstLine="709"/>
        <w:jc w:val="center"/>
        <w:rPr>
          <w:rFonts w:eastAsia="Calibri" w:cs="Times New Roman"/>
          <w:sz w:val="12"/>
          <w:szCs w:val="18"/>
        </w:rPr>
      </w:pPr>
      <w:r w:rsidRPr="00A22115">
        <w:rPr>
          <w:rFonts w:eastAsia="Calibri" w:cs="Times New Roman"/>
          <w:sz w:val="12"/>
          <w:szCs w:val="18"/>
        </w:rPr>
        <w:t xml:space="preserve"> (Ф.И.О.)</w:t>
      </w:r>
    </w:p>
    <w:p w14:paraId="1C0B1CD5" w14:textId="77777777" w:rsidR="00A22115" w:rsidRPr="00A22115" w:rsidRDefault="00A22115" w:rsidP="00A22115">
      <w:pPr>
        <w:widowControl w:val="0"/>
        <w:spacing w:line="240" w:lineRule="auto"/>
        <w:ind w:left="0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именуемый(</w:t>
      </w:r>
      <w:proofErr w:type="spellStart"/>
      <w:r w:rsidRPr="00A22115">
        <w:rPr>
          <w:rFonts w:eastAsia="Calibri" w:cs="Times New Roman"/>
          <w:sz w:val="18"/>
          <w:szCs w:val="18"/>
        </w:rPr>
        <w:t>ая</w:t>
      </w:r>
      <w:proofErr w:type="spellEnd"/>
      <w:r w:rsidRPr="00A22115">
        <w:rPr>
          <w:rFonts w:eastAsia="Calibri" w:cs="Times New Roman"/>
          <w:sz w:val="18"/>
          <w:szCs w:val="18"/>
        </w:rPr>
        <w:t>) в дальнейшем «Заказчик» (при наличии) с третьей стороны, вместе именуемые «Стороны», заключили настоящий Договор о нижеследующем:</w:t>
      </w:r>
    </w:p>
    <w:p w14:paraId="715DD09F" w14:textId="77777777" w:rsidR="00A22115" w:rsidRPr="00A22115" w:rsidRDefault="00A22115" w:rsidP="00A22115">
      <w:pPr>
        <w:widowControl w:val="0"/>
        <w:spacing w:line="240" w:lineRule="auto"/>
        <w:ind w:left="0"/>
        <w:jc w:val="both"/>
        <w:rPr>
          <w:rFonts w:eastAsia="Calibri" w:cs="Times New Roman"/>
          <w:sz w:val="18"/>
          <w:szCs w:val="18"/>
        </w:rPr>
      </w:pPr>
    </w:p>
    <w:p w14:paraId="37195B46" w14:textId="77777777" w:rsidR="00A22115" w:rsidRPr="00A22115" w:rsidRDefault="00A22115" w:rsidP="00A22115">
      <w:pPr>
        <w:numPr>
          <w:ilvl w:val="0"/>
          <w:numId w:val="7"/>
        </w:numPr>
        <w:spacing w:line="240" w:lineRule="auto"/>
        <w:ind w:left="426"/>
        <w:contextualSpacing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A22115">
        <w:rPr>
          <w:rFonts w:eastAsia="Times New Roman" w:cs="Times New Roman"/>
          <w:b/>
          <w:sz w:val="18"/>
          <w:szCs w:val="18"/>
          <w:lang w:eastAsia="ru-RU"/>
        </w:rPr>
        <w:t>Предмет договора</w:t>
      </w:r>
    </w:p>
    <w:p w14:paraId="62CF5B7A" w14:textId="77777777" w:rsidR="00A22115" w:rsidRPr="00A22115" w:rsidRDefault="00A22115" w:rsidP="00A22115">
      <w:pPr>
        <w:spacing w:line="240" w:lineRule="auto"/>
        <w:ind w:left="0"/>
        <w:rPr>
          <w:rFonts w:eastAsia="Times New Roman" w:cs="Times New Roman"/>
          <w:b/>
          <w:sz w:val="18"/>
          <w:szCs w:val="18"/>
          <w:lang w:eastAsia="ru-RU"/>
        </w:rPr>
      </w:pPr>
    </w:p>
    <w:p w14:paraId="47F5495C" w14:textId="77777777" w:rsidR="00A22115" w:rsidRPr="00A22115" w:rsidRDefault="00A22115" w:rsidP="00A22115">
      <w:pPr>
        <w:numPr>
          <w:ilvl w:val="1"/>
          <w:numId w:val="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По настоящему Договору Исполнитель обязуется оказать Потребителю на возмездной основе платные медицинские услуги, отвечающие требованиям, предъявляемым к методам диагностики, профилактики и лечения, разрешенным на территории Российской Федерации. Медицинские услуги Исполнитель оказывает на основании действующей лицензии. Заказчик обязуется своевременно оплатить стоимость предоставляемых Исполнителем Потребителю медицинских услуг в полном объеме в соответствии с п. 3.1 настоящего Договора.</w:t>
      </w:r>
    </w:p>
    <w:p w14:paraId="280C39CC" w14:textId="77777777" w:rsidR="00A22115" w:rsidRPr="00A22115" w:rsidRDefault="00A22115" w:rsidP="00A22115">
      <w:pPr>
        <w:numPr>
          <w:ilvl w:val="1"/>
          <w:numId w:val="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Заключая настоящий Договор, Потребитель и Заказчик проинформированы:</w:t>
      </w:r>
    </w:p>
    <w:p w14:paraId="781205BF" w14:textId="77777777" w:rsidR="00A22115" w:rsidRPr="00A22115" w:rsidRDefault="00A22115" w:rsidP="00A22115">
      <w:pPr>
        <w:numPr>
          <w:ilvl w:val="1"/>
          <w:numId w:val="8"/>
        </w:numPr>
        <w:spacing w:line="240" w:lineRule="auto"/>
        <w:ind w:left="284" w:hanging="307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что в случае, если Потребитель является гражданином Российской Федерации, он имеет право на получение аналогичной бесплатной медицинской помощи (услуги) согласно ч. 1 ст. 41 Конституции Российской Федерации и может реализовать это право через Программу государственных гарантий оказания гражданам Российской Федерации бесплатной медицинской помощи;</w:t>
      </w:r>
    </w:p>
    <w:p w14:paraId="66736AE4" w14:textId="77777777" w:rsidR="00A22115" w:rsidRPr="00A22115" w:rsidRDefault="00A22115" w:rsidP="00A22115">
      <w:pPr>
        <w:numPr>
          <w:ilvl w:val="1"/>
          <w:numId w:val="8"/>
        </w:numPr>
        <w:spacing w:line="240" w:lineRule="auto"/>
        <w:ind w:left="284" w:hanging="307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о порядке получения медицинской помощи в рамках Программы государственных гарантий оказания гражданам Российской Федерации бесплатной медицинской помощи, в том числе о сроках ожидания оказания медицинской помощи, оказание которой осуществляется бесплатно в соответствии с территориальной программой;</w:t>
      </w:r>
    </w:p>
    <w:p w14:paraId="74D8AC6E" w14:textId="77777777" w:rsidR="00A22115" w:rsidRPr="00A22115" w:rsidRDefault="00A22115" w:rsidP="00A22115">
      <w:pPr>
        <w:numPr>
          <w:ilvl w:val="1"/>
          <w:numId w:val="8"/>
        </w:numPr>
        <w:spacing w:line="240" w:lineRule="auto"/>
        <w:ind w:left="284" w:hanging="307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 xml:space="preserve">что при определении размера налоговой базы Заказчик имеет право на получение социальных налоговых вычетов в соответствии с </w:t>
      </w:r>
      <w:proofErr w:type="spellStart"/>
      <w:r w:rsidRPr="00A22115">
        <w:rPr>
          <w:rFonts w:eastAsia="Times New Roman" w:cs="Times New Roman"/>
          <w:sz w:val="18"/>
          <w:szCs w:val="18"/>
          <w:lang w:eastAsia="ru-RU"/>
        </w:rPr>
        <w:t>пп</w:t>
      </w:r>
      <w:proofErr w:type="spellEnd"/>
      <w:r w:rsidRPr="00A22115">
        <w:rPr>
          <w:rFonts w:eastAsia="Times New Roman" w:cs="Times New Roman"/>
          <w:sz w:val="18"/>
          <w:szCs w:val="18"/>
          <w:lang w:eastAsia="ru-RU"/>
        </w:rPr>
        <w:t>. 3 п. 1 ст. 219 Налогового кодекса Российской Федерации.</w:t>
      </w:r>
    </w:p>
    <w:p w14:paraId="375BDE9D" w14:textId="77777777" w:rsidR="00A22115" w:rsidRPr="00A22115" w:rsidRDefault="00A22115" w:rsidP="00A22115">
      <w:pPr>
        <w:widowControl w:val="0"/>
        <w:numPr>
          <w:ilvl w:val="1"/>
          <w:numId w:val="9"/>
        </w:numPr>
        <w:tabs>
          <w:tab w:val="left" w:pos="426"/>
        </w:tabs>
        <w:spacing w:line="240" w:lineRule="auto"/>
        <w:ind w:left="0" w:firstLine="0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Настоящий Договор Потребитель (Заказчик) заключил, находясь в здравом уме, ясной памяти и действуя на основании добровольной инициативы, имея достаточно времени для принятия осознанного решения, без давления и принуждения с чьей-либо стороны, выбрав порядок оказания услуг, установленный настоящим Договором.</w:t>
      </w:r>
    </w:p>
    <w:p w14:paraId="5A78012E" w14:textId="77777777" w:rsidR="00A22115" w:rsidRPr="00A22115" w:rsidRDefault="00A22115" w:rsidP="00A22115">
      <w:pPr>
        <w:widowControl w:val="0"/>
        <w:numPr>
          <w:ilvl w:val="1"/>
          <w:numId w:val="9"/>
        </w:numPr>
        <w:tabs>
          <w:tab w:val="left" w:pos="426"/>
        </w:tabs>
        <w:spacing w:line="240" w:lineRule="auto"/>
        <w:ind w:left="0" w:firstLine="0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Заключая настоящий Договор, Потребитель (Заказчик) подтверждает, что вся необходимая информация об оказываемых платных медицинских услугах Потребителем (Заказчиком) получена в полном объеме. Потребитель (Заказчик) ознакомлен с действующим прейскурантом, лицензией на осуществление медицинской деятельности, а также с предварительным объемом и характером медицинских услуг, планируемых к оказанию Потребителю. Действующий прейскурант Исполнителя, а также лицензия на осуществление медицинской деятельности с указанием перечня услуг, составляющих медицинскую деятельность Исполнителя, в полном объеме представлены на официальном интернет-сайте Исполнителя (</w:t>
      </w:r>
      <w:r w:rsidRPr="00A22115">
        <w:rPr>
          <w:rFonts w:eastAsia="Calibri" w:cs="Times New Roman"/>
          <w:sz w:val="18"/>
          <w:szCs w:val="18"/>
          <w:lang w:val="en-US"/>
        </w:rPr>
        <w:t>www</w:t>
      </w:r>
      <w:r w:rsidRPr="00A22115">
        <w:rPr>
          <w:rFonts w:eastAsia="Calibri" w:cs="Times New Roman"/>
          <w:sz w:val="18"/>
          <w:szCs w:val="18"/>
        </w:rPr>
        <w:t>.zcrblpu.ru), а также в месте заключения настоящего Договора.</w:t>
      </w:r>
    </w:p>
    <w:p w14:paraId="48D21AE0" w14:textId="77777777" w:rsidR="00A22115" w:rsidRPr="00A22115" w:rsidRDefault="00A22115" w:rsidP="00A22115">
      <w:pPr>
        <w:numPr>
          <w:ilvl w:val="0"/>
          <w:numId w:val="9"/>
        </w:numPr>
        <w:spacing w:line="240" w:lineRule="auto"/>
        <w:contextualSpacing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A22115">
        <w:rPr>
          <w:rFonts w:eastAsia="Times New Roman" w:cs="Times New Roman"/>
          <w:b/>
          <w:sz w:val="18"/>
          <w:szCs w:val="18"/>
          <w:lang w:eastAsia="ru-RU"/>
        </w:rPr>
        <w:t>Условия и порядок оказания услуг</w:t>
      </w:r>
    </w:p>
    <w:p w14:paraId="3F5DE30F" w14:textId="77777777" w:rsidR="00A22115" w:rsidRPr="00A22115" w:rsidRDefault="00A22115" w:rsidP="00A22115">
      <w:pPr>
        <w:tabs>
          <w:tab w:val="left" w:pos="567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0FDC8E91" w14:textId="77777777" w:rsidR="00A22115" w:rsidRPr="00A22115" w:rsidRDefault="00A22115" w:rsidP="00A22115">
      <w:pPr>
        <w:tabs>
          <w:tab w:val="left" w:pos="426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2.1.</w:t>
      </w:r>
      <w:r w:rsidRPr="00A22115">
        <w:rPr>
          <w:rFonts w:eastAsia="Times New Roman" w:cs="Times New Roman"/>
          <w:sz w:val="18"/>
          <w:szCs w:val="18"/>
          <w:lang w:eastAsia="ru-RU"/>
        </w:rPr>
        <w:tab/>
        <w:t>Медицинские услуги оказываются в соответствии с порядками оказания медицинской помощи, а также на основе стандартов медицинской помощи, действующих на территории Российской Федерации, либо по просьбе Потребителя, по согласованию с Заказчиком,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помощи, действующего на территории Российской Федерации.</w:t>
      </w:r>
    </w:p>
    <w:p w14:paraId="1B561B88" w14:textId="77777777" w:rsidR="00A22115" w:rsidRPr="00A22115" w:rsidRDefault="00A22115" w:rsidP="00A22115">
      <w:pPr>
        <w:tabs>
          <w:tab w:val="left" w:pos="426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2.2.</w:t>
      </w:r>
      <w:r w:rsidRPr="00A22115">
        <w:rPr>
          <w:rFonts w:eastAsia="Times New Roman" w:cs="Times New Roman"/>
          <w:sz w:val="18"/>
          <w:szCs w:val="18"/>
          <w:lang w:eastAsia="ru-RU"/>
        </w:rPr>
        <w:tab/>
        <w:t>Объем и характер медицинских услуг устанавливается на основании предварительного диагноза и пожеланий Потребителя, согласованных с Заказчиком, если они не противоречат общепринятой лечебной практике (Приложение №2).</w:t>
      </w:r>
    </w:p>
    <w:p w14:paraId="516AF57D" w14:textId="77777777" w:rsidR="00A22115" w:rsidRPr="00A22115" w:rsidRDefault="00A22115" w:rsidP="00A22115">
      <w:pPr>
        <w:tabs>
          <w:tab w:val="left" w:pos="426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2.3.</w:t>
      </w:r>
      <w:r w:rsidRPr="00A22115">
        <w:rPr>
          <w:rFonts w:eastAsia="Times New Roman" w:cs="Times New Roman"/>
          <w:sz w:val="18"/>
          <w:szCs w:val="18"/>
          <w:lang w:eastAsia="ru-RU"/>
        </w:rPr>
        <w:tab/>
        <w:t>Срок оказания медицинских услуг определяется исходя из объема профилактических, диагностических и лечебных мероприятий, предусмотренных нормативными документами, с учетом порядка и режима работы Исполнителя.</w:t>
      </w:r>
    </w:p>
    <w:p w14:paraId="0F58A863" w14:textId="77777777" w:rsidR="00A22115" w:rsidRPr="00A22115" w:rsidRDefault="00A22115" w:rsidP="00A22115">
      <w:pPr>
        <w:tabs>
          <w:tab w:val="left" w:pos="426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2.4.</w:t>
      </w:r>
      <w:r w:rsidRPr="00A22115">
        <w:rPr>
          <w:rFonts w:eastAsia="Times New Roman" w:cs="Times New Roman"/>
          <w:sz w:val="18"/>
          <w:szCs w:val="18"/>
          <w:lang w:eastAsia="ru-RU"/>
        </w:rPr>
        <w:tab/>
        <w:t>Медицинское вмешательство осуществляется при условии наличия информированного добровольного согласия Потребителя или его законного представителя, полученного в соответствии с требованиями действующего законодательства.</w:t>
      </w:r>
    </w:p>
    <w:p w14:paraId="574087A0" w14:textId="77777777" w:rsidR="00A22115" w:rsidRPr="00A22115" w:rsidRDefault="00A22115" w:rsidP="00A22115">
      <w:pPr>
        <w:tabs>
          <w:tab w:val="left" w:pos="426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2.5.</w:t>
      </w:r>
      <w:r w:rsidRPr="00A22115">
        <w:rPr>
          <w:rFonts w:eastAsia="Times New Roman" w:cs="Times New Roman"/>
          <w:sz w:val="18"/>
          <w:szCs w:val="18"/>
          <w:lang w:eastAsia="ru-RU"/>
        </w:rPr>
        <w:tab/>
        <w:t>В случае невозможности оказания необходимых медицинских услуг своими силами Исполнитель вправе привлекать третьих лиц для их оказания. Ответственность за медицинские услуги, оказанные третьими лицами, несет Исполнитель.</w:t>
      </w:r>
    </w:p>
    <w:p w14:paraId="619FDEAA" w14:textId="77777777" w:rsidR="00A22115" w:rsidRPr="00A22115" w:rsidRDefault="00A22115" w:rsidP="00A22115">
      <w:pPr>
        <w:tabs>
          <w:tab w:val="left" w:pos="426"/>
        </w:tabs>
        <w:spacing w:line="240" w:lineRule="auto"/>
        <w:ind w:left="0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 xml:space="preserve">2.6. </w:t>
      </w:r>
      <w:r w:rsidRPr="00A22115">
        <w:rPr>
          <w:rFonts w:eastAsia="Calibri" w:cs="Times New Roman"/>
          <w:sz w:val="18"/>
          <w:szCs w:val="18"/>
        </w:rPr>
        <w:tab/>
        <w:t>Факт оказания медицинской услуги подтверждается медицинской документацией.</w:t>
      </w:r>
    </w:p>
    <w:p w14:paraId="4D2DFBEB" w14:textId="77777777" w:rsidR="00A22115" w:rsidRPr="00A22115" w:rsidRDefault="00A22115" w:rsidP="00A22115">
      <w:pPr>
        <w:tabs>
          <w:tab w:val="left" w:pos="426"/>
        </w:tabs>
        <w:spacing w:line="240" w:lineRule="auto"/>
        <w:ind w:left="0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2.7.</w:t>
      </w:r>
      <w:r w:rsidRPr="00A22115">
        <w:rPr>
          <w:rFonts w:eastAsia="Calibri" w:cs="Times New Roman"/>
          <w:sz w:val="18"/>
          <w:szCs w:val="18"/>
        </w:rPr>
        <w:tab/>
        <w:t>После исполнения договора Исполнитель по просьбе Потребителя и/или Заказчика выдает медицинские документы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14:paraId="7826503E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70E14D9C" w14:textId="77777777" w:rsidR="00A22115" w:rsidRPr="00A22115" w:rsidRDefault="00A22115" w:rsidP="00A22115">
      <w:pPr>
        <w:widowControl w:val="0"/>
        <w:numPr>
          <w:ilvl w:val="0"/>
          <w:numId w:val="9"/>
        </w:numPr>
        <w:spacing w:line="240" w:lineRule="auto"/>
        <w:contextualSpacing/>
        <w:jc w:val="center"/>
        <w:rPr>
          <w:rFonts w:eastAsia="Calibri" w:cs="Times New Roman"/>
          <w:b/>
          <w:sz w:val="18"/>
          <w:szCs w:val="18"/>
        </w:rPr>
      </w:pPr>
      <w:r w:rsidRPr="00A22115">
        <w:rPr>
          <w:rFonts w:eastAsia="Calibri" w:cs="Times New Roman"/>
          <w:b/>
          <w:sz w:val="18"/>
          <w:szCs w:val="18"/>
        </w:rPr>
        <w:t>Стоимость и порядок оплаты услуг</w:t>
      </w:r>
    </w:p>
    <w:p w14:paraId="0E6B59E1" w14:textId="77777777" w:rsidR="00A22115" w:rsidRPr="00A22115" w:rsidRDefault="00A22115" w:rsidP="00A22115">
      <w:pPr>
        <w:widowControl w:val="0"/>
        <w:spacing w:line="240" w:lineRule="auto"/>
        <w:ind w:left="720"/>
        <w:contextualSpacing/>
        <w:rPr>
          <w:rFonts w:eastAsia="Calibri" w:cs="Times New Roman"/>
          <w:b/>
          <w:sz w:val="18"/>
          <w:szCs w:val="18"/>
        </w:rPr>
      </w:pPr>
    </w:p>
    <w:p w14:paraId="4763B81F" w14:textId="77777777" w:rsidR="00A22115" w:rsidRPr="00A22115" w:rsidRDefault="00A22115" w:rsidP="00A22115">
      <w:pPr>
        <w:widowControl w:val="0"/>
        <w:tabs>
          <w:tab w:val="left" w:pos="426"/>
        </w:tabs>
        <w:spacing w:line="240" w:lineRule="auto"/>
        <w:ind w:left="0"/>
        <w:contextualSpacing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3.1.</w:t>
      </w:r>
      <w:r w:rsidRPr="00A22115">
        <w:rPr>
          <w:rFonts w:eastAsia="Calibri" w:cs="Times New Roman"/>
          <w:sz w:val="18"/>
          <w:szCs w:val="18"/>
        </w:rPr>
        <w:tab/>
        <w:t xml:space="preserve">Стоимость оказываемых Исполнителем платных медицинских услуг обусловлена прейскурантом Исполнителя, действующим на дату заключения договора и в соответствии с Приложением №2 составляет: </w:t>
      </w:r>
    </w:p>
    <w:tbl>
      <w:tblPr>
        <w:tblStyle w:val="12"/>
        <w:tblW w:w="9356" w:type="dxa"/>
        <w:tblInd w:w="567" w:type="dxa"/>
        <w:tblLook w:val="04A0" w:firstRow="1" w:lastRow="0" w:firstColumn="1" w:lastColumn="0" w:noHBand="0" w:noVBand="1"/>
      </w:tblPr>
      <w:tblGrid>
        <w:gridCol w:w="9356"/>
      </w:tblGrid>
      <w:tr w:rsidR="00A22115" w:rsidRPr="00A22115" w14:paraId="7E6366DD" w14:textId="77777777" w:rsidTr="000A37C1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B5D9E" w14:textId="77777777" w:rsidR="00A22115" w:rsidRPr="00A22115" w:rsidRDefault="00A22115" w:rsidP="00A22115">
            <w:pPr>
              <w:widowControl w:val="0"/>
              <w:spacing w:line="240" w:lineRule="auto"/>
              <w:ind w:left="174" w:hanging="142"/>
              <w:rPr>
                <w:rFonts w:eastAsia="Calibri"/>
                <w:b/>
                <w:sz w:val="20"/>
                <w:szCs w:val="24"/>
              </w:rPr>
            </w:pPr>
          </w:p>
        </w:tc>
      </w:tr>
    </w:tbl>
    <w:p w14:paraId="466E1EC7" w14:textId="77777777" w:rsidR="00A22115" w:rsidRPr="00A22115" w:rsidRDefault="00A22115" w:rsidP="00A22115">
      <w:pPr>
        <w:widowControl w:val="0"/>
        <w:tabs>
          <w:tab w:val="left" w:pos="567"/>
        </w:tabs>
        <w:spacing w:line="240" w:lineRule="auto"/>
        <w:ind w:left="0"/>
        <w:contextualSpacing/>
        <w:jc w:val="center"/>
        <w:rPr>
          <w:rFonts w:eastAsia="Calibri" w:cs="Times New Roman"/>
          <w:sz w:val="12"/>
          <w:szCs w:val="18"/>
        </w:rPr>
      </w:pPr>
      <w:r w:rsidRPr="00A22115">
        <w:rPr>
          <w:rFonts w:eastAsia="Calibri" w:cs="Times New Roman"/>
          <w:sz w:val="12"/>
          <w:szCs w:val="18"/>
        </w:rPr>
        <w:t xml:space="preserve"> (сумма цифрами и прописью)</w:t>
      </w:r>
    </w:p>
    <w:p w14:paraId="099F80C1" w14:textId="77777777" w:rsidR="00A22115" w:rsidRPr="00A22115" w:rsidRDefault="00A22115" w:rsidP="00A22115">
      <w:pPr>
        <w:widowControl w:val="0"/>
        <w:numPr>
          <w:ilvl w:val="1"/>
          <w:numId w:val="10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Платные медицинские услуги в объеме, согласованном сторонами, оплачиваются в день оказания услуг или ранее путем внесения денежных средств в кассу или на расчетный счет Исполнителя на условиях стопроцентной предоплаты.</w:t>
      </w:r>
    </w:p>
    <w:p w14:paraId="471B1207" w14:textId="77777777" w:rsidR="00A22115" w:rsidRPr="00A22115" w:rsidRDefault="00A22115" w:rsidP="00A22115">
      <w:pPr>
        <w:widowControl w:val="0"/>
        <w:numPr>
          <w:ilvl w:val="1"/>
          <w:numId w:val="10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Потребителю и/или Заказчику в соответствии с законодательством Российской Федерации выдается документ, подтверждающий произведенную оплату (контрольно-кассовый чек, квитанция или иной бланк строгой отчетности (документ установленного образца)).</w:t>
      </w:r>
    </w:p>
    <w:p w14:paraId="748F6CEF" w14:textId="77777777" w:rsidR="00A22115" w:rsidRPr="00A22115" w:rsidRDefault="00A22115" w:rsidP="00A22115">
      <w:pPr>
        <w:widowControl w:val="0"/>
        <w:tabs>
          <w:tab w:val="left" w:pos="426"/>
        </w:tabs>
        <w:spacing w:line="240" w:lineRule="auto"/>
        <w:ind w:left="0"/>
        <w:contextualSpacing/>
        <w:jc w:val="both"/>
        <w:rPr>
          <w:rFonts w:eastAsia="Calibri" w:cs="Times New Roman"/>
          <w:sz w:val="18"/>
          <w:szCs w:val="18"/>
        </w:rPr>
      </w:pPr>
    </w:p>
    <w:p w14:paraId="3D52F739" w14:textId="77777777" w:rsidR="00A22115" w:rsidRPr="00A22115" w:rsidRDefault="00A22115" w:rsidP="00A22115">
      <w:pPr>
        <w:widowControl w:val="0"/>
        <w:numPr>
          <w:ilvl w:val="0"/>
          <w:numId w:val="9"/>
        </w:numPr>
        <w:spacing w:line="240" w:lineRule="auto"/>
        <w:contextualSpacing/>
        <w:jc w:val="center"/>
        <w:rPr>
          <w:rFonts w:eastAsia="Calibri" w:cs="Times New Roman"/>
          <w:b/>
          <w:sz w:val="18"/>
          <w:szCs w:val="18"/>
        </w:rPr>
      </w:pPr>
      <w:r w:rsidRPr="00A22115">
        <w:rPr>
          <w:rFonts w:eastAsia="Calibri" w:cs="Times New Roman"/>
          <w:b/>
          <w:sz w:val="18"/>
          <w:szCs w:val="18"/>
        </w:rPr>
        <w:t>Права и обязанности сторон</w:t>
      </w:r>
    </w:p>
    <w:p w14:paraId="32E31CDA" w14:textId="77777777" w:rsidR="00A22115" w:rsidRPr="00A22115" w:rsidRDefault="00A22115" w:rsidP="00A22115">
      <w:pPr>
        <w:widowControl w:val="0"/>
        <w:spacing w:line="240" w:lineRule="auto"/>
        <w:ind w:left="720"/>
        <w:contextualSpacing/>
        <w:rPr>
          <w:rFonts w:eastAsia="Calibri" w:cs="Times New Roman"/>
          <w:b/>
          <w:sz w:val="18"/>
          <w:szCs w:val="18"/>
        </w:rPr>
      </w:pPr>
    </w:p>
    <w:p w14:paraId="4DD69430" w14:textId="77777777" w:rsidR="00A22115" w:rsidRPr="00A22115" w:rsidRDefault="00A22115" w:rsidP="00A22115">
      <w:pPr>
        <w:widowControl w:val="0"/>
        <w:tabs>
          <w:tab w:val="left" w:pos="426"/>
        </w:tabs>
        <w:spacing w:line="240" w:lineRule="auto"/>
        <w:ind w:left="0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4.1.</w:t>
      </w:r>
      <w:r w:rsidRPr="00A22115">
        <w:rPr>
          <w:rFonts w:eastAsia="Calibri" w:cs="Times New Roman"/>
          <w:sz w:val="18"/>
          <w:szCs w:val="18"/>
        </w:rPr>
        <w:tab/>
        <w:t>При оказании медицинских услуг Исполнитель обязан:</w:t>
      </w:r>
    </w:p>
    <w:p w14:paraId="3BFFC9BB" w14:textId="77777777" w:rsidR="00A22115" w:rsidRPr="00A22115" w:rsidRDefault="00A22115" w:rsidP="00A22115">
      <w:pPr>
        <w:widowControl w:val="0"/>
        <w:numPr>
          <w:ilvl w:val="0"/>
          <w:numId w:val="11"/>
        </w:numPr>
        <w:spacing w:line="240" w:lineRule="auto"/>
        <w:ind w:left="284" w:hanging="295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использовать методы диагностики, профилактики и лечения, разрешенные к применению на территории Российской Федерации;</w:t>
      </w:r>
    </w:p>
    <w:p w14:paraId="5EEAF209" w14:textId="77777777" w:rsidR="00A22115" w:rsidRPr="00A22115" w:rsidRDefault="00A22115" w:rsidP="00A22115">
      <w:pPr>
        <w:widowControl w:val="0"/>
        <w:numPr>
          <w:ilvl w:val="0"/>
          <w:numId w:val="11"/>
        </w:numPr>
        <w:spacing w:line="240" w:lineRule="auto"/>
        <w:ind w:left="284" w:hanging="295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предоставить Потребителю (Заказчику) информацию, включающую в себя сведения о местонахождении Исполнителя, режиме работы, перечне платных медицинских услуг с указанием их стоимости, об условиях предоставления и получения этих услуг, а также сведения о наличии лицензии на медицинскую деятельность, сведения о медицинских работниках, участвующих в предоставлении платных медицинских услуг, об уровне их профессионального образования и квалификации посредством размещения на официальном интернет-сайте Исполнителя (</w:t>
      </w:r>
      <w:hyperlink r:id="rId29" w:history="1">
        <w:r w:rsidRPr="00A22115">
          <w:rPr>
            <w:rFonts w:eastAsia="Times New Roman" w:cs="Times New Roman"/>
            <w:sz w:val="18"/>
            <w:szCs w:val="18"/>
            <w:lang w:val="en-US" w:eastAsia="ru-RU"/>
          </w:rPr>
          <w:t>www</w:t>
        </w:r>
        <w:r w:rsidRPr="00A22115">
          <w:rPr>
            <w:rFonts w:eastAsia="Times New Roman" w:cs="Times New Roman"/>
            <w:sz w:val="18"/>
            <w:szCs w:val="18"/>
            <w:lang w:eastAsia="ru-RU"/>
          </w:rPr>
          <w:t>.zcrblpu.ru</w:t>
        </w:r>
      </w:hyperlink>
      <w:r w:rsidRPr="00A22115">
        <w:rPr>
          <w:rFonts w:eastAsia="Calibri" w:cs="Times New Roman"/>
          <w:sz w:val="18"/>
          <w:szCs w:val="18"/>
        </w:rPr>
        <w:t>);</w:t>
      </w:r>
    </w:p>
    <w:p w14:paraId="76541AB5" w14:textId="77777777" w:rsidR="00A22115" w:rsidRPr="00A22115" w:rsidRDefault="00A22115" w:rsidP="00A22115">
      <w:pPr>
        <w:widowControl w:val="0"/>
        <w:spacing w:line="240" w:lineRule="auto"/>
        <w:ind w:left="284"/>
        <w:jc w:val="both"/>
        <w:rPr>
          <w:rFonts w:eastAsia="Calibri" w:cs="Times New Roman"/>
          <w:sz w:val="6"/>
          <w:szCs w:val="18"/>
        </w:rPr>
      </w:pPr>
    </w:p>
    <w:tbl>
      <w:tblPr>
        <w:tblStyle w:val="12"/>
        <w:tblpPr w:leftFromText="180" w:rightFromText="180" w:vertAnchor="text" w:horzAnchor="page" w:tblpX="2282" w:tblpY="-3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</w:tblGrid>
      <w:tr w:rsidR="00A22115" w:rsidRPr="00A22115" w14:paraId="5273D782" w14:textId="77777777" w:rsidTr="000A37C1">
        <w:trPr>
          <w:trHeight w:val="247"/>
        </w:trPr>
        <w:tc>
          <w:tcPr>
            <w:tcW w:w="704" w:type="dxa"/>
          </w:tcPr>
          <w:p w14:paraId="139190FC" w14:textId="77777777" w:rsidR="00A22115" w:rsidRPr="00A22115" w:rsidRDefault="00A22115" w:rsidP="00A22115">
            <w:pPr>
              <w:widowControl w:val="0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</w:tr>
    </w:tbl>
    <w:p w14:paraId="411F6666" w14:textId="77777777" w:rsidR="00A22115" w:rsidRPr="00A22115" w:rsidRDefault="00A22115" w:rsidP="00A22115">
      <w:pPr>
        <w:widowControl w:val="0"/>
        <w:numPr>
          <w:ilvl w:val="0"/>
          <w:numId w:val="11"/>
        </w:numPr>
        <w:spacing w:line="240" w:lineRule="auto"/>
        <w:ind w:left="284" w:hanging="295"/>
        <w:rPr>
          <w:rFonts w:eastAsia="Calibri" w:cs="Times New Roman"/>
          <w:sz w:val="18"/>
          <w:szCs w:val="18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в течение дней оказать предусмотренные настоящим договором медицинские услуги</w:t>
      </w:r>
      <w:r w:rsidRPr="00A22115">
        <w:rPr>
          <w:rFonts w:eastAsia="Calibri" w:cs="Times New Roman"/>
          <w:sz w:val="18"/>
          <w:szCs w:val="18"/>
        </w:rPr>
        <w:t>;</w:t>
      </w:r>
    </w:p>
    <w:p w14:paraId="6CA83E87" w14:textId="77777777" w:rsidR="00A22115" w:rsidRPr="00A22115" w:rsidRDefault="00A22115" w:rsidP="00A22115">
      <w:pPr>
        <w:widowControl w:val="0"/>
        <w:spacing w:line="240" w:lineRule="auto"/>
        <w:ind w:left="-11"/>
        <w:rPr>
          <w:rFonts w:eastAsia="Calibri" w:cs="Times New Roman"/>
          <w:sz w:val="4"/>
          <w:szCs w:val="18"/>
        </w:rPr>
      </w:pPr>
    </w:p>
    <w:p w14:paraId="0D73BB54" w14:textId="77777777" w:rsidR="00A22115" w:rsidRPr="00A22115" w:rsidRDefault="00A22115" w:rsidP="00A22115">
      <w:pPr>
        <w:widowControl w:val="0"/>
        <w:numPr>
          <w:ilvl w:val="0"/>
          <w:numId w:val="11"/>
        </w:numPr>
        <w:spacing w:line="240" w:lineRule="auto"/>
        <w:ind w:left="284" w:hanging="295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 и стандартами медицинской помощи;</w:t>
      </w:r>
    </w:p>
    <w:p w14:paraId="2BE649C7" w14:textId="77777777" w:rsidR="00A22115" w:rsidRPr="00A22115" w:rsidRDefault="00A22115" w:rsidP="00A22115">
      <w:pPr>
        <w:widowControl w:val="0"/>
        <w:numPr>
          <w:ilvl w:val="0"/>
          <w:numId w:val="11"/>
        </w:numPr>
        <w:spacing w:line="240" w:lineRule="auto"/>
        <w:ind w:left="284" w:hanging="295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предупреждать Исполнителя, в случае если при предоставлении указанных в договоре платных медицинских услуг требуется предоставление на возмездной основе дополнительных медицинских услуг, не предусмотренных договором. В случае согласия Исполнителя, оформлять дополнительное соглашение к договору либо новый договор с указанием конкретных дополнительных медицинских услуг и их стоимости;</w:t>
      </w:r>
    </w:p>
    <w:p w14:paraId="3CA91CFA" w14:textId="77777777" w:rsidR="00A22115" w:rsidRPr="00A22115" w:rsidRDefault="00A22115" w:rsidP="00A22115">
      <w:pPr>
        <w:widowControl w:val="0"/>
        <w:numPr>
          <w:ilvl w:val="0"/>
          <w:numId w:val="11"/>
        </w:numPr>
        <w:spacing w:line="240" w:lineRule="auto"/>
        <w:ind w:left="284" w:hanging="295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по требованию Заказчика предоставлять документы, необходимые для получения социальных налоговых вычетов согласно ст.219 Налогового кодекса Российской Федерации</w:t>
      </w:r>
    </w:p>
    <w:p w14:paraId="3EC979D0" w14:textId="77777777" w:rsidR="00A22115" w:rsidRPr="00A22115" w:rsidRDefault="00A22115" w:rsidP="00A22115">
      <w:pPr>
        <w:widowControl w:val="0"/>
        <w:tabs>
          <w:tab w:val="left" w:pos="426"/>
        </w:tabs>
        <w:spacing w:line="240" w:lineRule="auto"/>
        <w:ind w:left="0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 xml:space="preserve"> 4.2.</w:t>
      </w:r>
      <w:r w:rsidRPr="00A22115">
        <w:rPr>
          <w:rFonts w:eastAsia="Calibri" w:cs="Times New Roman"/>
          <w:sz w:val="18"/>
          <w:szCs w:val="18"/>
        </w:rPr>
        <w:tab/>
        <w:t>При получении медицинских услуг Потребитель обязан:</w:t>
      </w:r>
    </w:p>
    <w:p w14:paraId="5252F5FB" w14:textId="77777777" w:rsidR="00A22115" w:rsidRPr="00A22115" w:rsidRDefault="00A22115" w:rsidP="00A22115">
      <w:pPr>
        <w:widowControl w:val="0"/>
        <w:numPr>
          <w:ilvl w:val="0"/>
          <w:numId w:val="12"/>
        </w:numPr>
        <w:spacing w:line="240" w:lineRule="auto"/>
        <w:ind w:left="284" w:hanging="295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предоставить лечащему врачу подробную информацию о состоянии своего здоровья, отягощенной наследственности, перенесенных и имеющихся заболеваниях, иных известных ему особенностях организма, способных оказать влияние на ход лечения и его эффективность, о наличии у него заболеваний, представляющих опасность для окружающих, если Потребителю заранее известно о наличии данных заболеваний;</w:t>
      </w:r>
    </w:p>
    <w:p w14:paraId="53B37AB8" w14:textId="77777777" w:rsidR="00A22115" w:rsidRPr="00A22115" w:rsidRDefault="00A22115" w:rsidP="00A22115">
      <w:pPr>
        <w:widowControl w:val="0"/>
        <w:numPr>
          <w:ilvl w:val="0"/>
          <w:numId w:val="12"/>
        </w:numPr>
        <w:spacing w:line="240" w:lineRule="auto"/>
        <w:ind w:left="284" w:hanging="295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соблюдать предписания лечащею врача, режим лечения;</w:t>
      </w:r>
    </w:p>
    <w:p w14:paraId="2777CB33" w14:textId="77777777" w:rsidR="00A22115" w:rsidRPr="00A22115" w:rsidRDefault="00A22115" w:rsidP="00A22115">
      <w:pPr>
        <w:widowControl w:val="0"/>
        <w:numPr>
          <w:ilvl w:val="0"/>
          <w:numId w:val="12"/>
        </w:numPr>
        <w:spacing w:line="240" w:lineRule="auto"/>
        <w:ind w:left="284" w:hanging="295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предоставить свое согласие на обработку Исполнителем персональных данных, а также предоставить оригинал (или копию) документа, удостоверяющего личность Исполнителю для оформления необходимой медицинской документации;</w:t>
      </w:r>
    </w:p>
    <w:p w14:paraId="39BB1BA6" w14:textId="77777777" w:rsidR="00A22115" w:rsidRPr="00A22115" w:rsidRDefault="00A22115" w:rsidP="00A22115">
      <w:pPr>
        <w:widowControl w:val="0"/>
        <w:numPr>
          <w:ilvl w:val="0"/>
          <w:numId w:val="12"/>
        </w:numPr>
        <w:spacing w:line="240" w:lineRule="auto"/>
        <w:ind w:left="284" w:hanging="295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бережно относиться к имуществу Исполнителя, предоставленному ему во временное пользование;</w:t>
      </w:r>
    </w:p>
    <w:p w14:paraId="5A208B04" w14:textId="77777777" w:rsidR="00A22115" w:rsidRPr="00A22115" w:rsidRDefault="00A22115" w:rsidP="00A22115">
      <w:pPr>
        <w:widowControl w:val="0"/>
        <w:numPr>
          <w:ilvl w:val="0"/>
          <w:numId w:val="12"/>
        </w:numPr>
        <w:spacing w:line="240" w:lineRule="auto"/>
        <w:ind w:left="284" w:hanging="295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в случае отказа от медицинского вмешательства оформить его в письменном виде;</w:t>
      </w:r>
    </w:p>
    <w:p w14:paraId="2D81FEE2" w14:textId="77777777" w:rsidR="00A22115" w:rsidRPr="00A22115" w:rsidRDefault="00A22115" w:rsidP="00A22115">
      <w:pPr>
        <w:widowControl w:val="0"/>
        <w:numPr>
          <w:ilvl w:val="0"/>
          <w:numId w:val="12"/>
        </w:numPr>
        <w:spacing w:line="240" w:lineRule="auto"/>
        <w:ind w:left="284" w:hanging="295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лично являться на приемы/исследования в согласованное время.</w:t>
      </w:r>
    </w:p>
    <w:p w14:paraId="6F1BE330" w14:textId="77777777" w:rsidR="00A22115" w:rsidRPr="00A22115" w:rsidRDefault="00A22115" w:rsidP="00A22115">
      <w:pPr>
        <w:widowControl w:val="0"/>
        <w:spacing w:line="240" w:lineRule="auto"/>
        <w:ind w:left="0" w:firstLine="426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В случае если Потребитель является несовершеннолетним или недееспособным лицом, то ответственность за исполнение Потребителем вышеперечисленных обязанностей лежит на законном представителе (родителе, усыновителе, попечителе, опекуне и пр.) или представителе законного представителя по доверенности.</w:t>
      </w:r>
    </w:p>
    <w:p w14:paraId="1BE7A665" w14:textId="77777777" w:rsidR="00A22115" w:rsidRPr="00A22115" w:rsidRDefault="00A22115" w:rsidP="00A22115">
      <w:pPr>
        <w:widowControl w:val="0"/>
        <w:tabs>
          <w:tab w:val="left" w:pos="426"/>
        </w:tabs>
        <w:spacing w:line="240" w:lineRule="auto"/>
        <w:ind w:left="0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4.3.</w:t>
      </w:r>
      <w:r w:rsidRPr="00A22115">
        <w:rPr>
          <w:rFonts w:eastAsia="Calibri" w:cs="Times New Roman"/>
          <w:sz w:val="18"/>
          <w:szCs w:val="18"/>
        </w:rPr>
        <w:tab/>
        <w:t>При исполнении настоящего Договора Заказчик обязан:</w:t>
      </w:r>
    </w:p>
    <w:p w14:paraId="20E73135" w14:textId="77777777" w:rsidR="00A22115" w:rsidRPr="00A22115" w:rsidRDefault="00A22115" w:rsidP="00A22115">
      <w:pPr>
        <w:widowControl w:val="0"/>
        <w:numPr>
          <w:ilvl w:val="1"/>
          <w:numId w:val="13"/>
        </w:numPr>
        <w:spacing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своевременно оплачивать окатываемые Потребителю услуги согласно положениям настоящего Договора;</w:t>
      </w:r>
    </w:p>
    <w:p w14:paraId="605780CA" w14:textId="77777777" w:rsidR="00A22115" w:rsidRPr="00A22115" w:rsidRDefault="00A22115" w:rsidP="00A22115">
      <w:pPr>
        <w:widowControl w:val="0"/>
        <w:numPr>
          <w:ilvl w:val="1"/>
          <w:numId w:val="13"/>
        </w:numPr>
        <w:spacing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предоставить свое согласие на обработку Исполнителем персональных данных, полученных Исполнителем в рамках настоящего Договора;</w:t>
      </w:r>
    </w:p>
    <w:p w14:paraId="17F4AA9D" w14:textId="77777777" w:rsidR="00A22115" w:rsidRPr="00A22115" w:rsidRDefault="00A22115" w:rsidP="00A22115">
      <w:pPr>
        <w:widowControl w:val="0"/>
        <w:tabs>
          <w:tab w:val="left" w:pos="426"/>
        </w:tabs>
        <w:spacing w:line="240" w:lineRule="auto"/>
        <w:ind w:left="0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4.4.</w:t>
      </w:r>
      <w:r w:rsidRPr="00A22115">
        <w:rPr>
          <w:rFonts w:eastAsia="Calibri" w:cs="Times New Roman"/>
          <w:sz w:val="18"/>
          <w:szCs w:val="18"/>
        </w:rPr>
        <w:tab/>
        <w:t>При получении медицинских услуг Потребитель имеет право:</w:t>
      </w:r>
    </w:p>
    <w:p w14:paraId="20420BB9" w14:textId="77777777" w:rsidR="00A22115" w:rsidRPr="00A22115" w:rsidRDefault="00A22115" w:rsidP="00A22115">
      <w:pPr>
        <w:numPr>
          <w:ilvl w:val="0"/>
          <w:numId w:val="16"/>
        </w:numPr>
        <w:spacing w:line="240" w:lineRule="auto"/>
        <w:ind w:left="284" w:hanging="284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Calibri" w:cs="Times New Roman"/>
          <w:sz w:val="18"/>
          <w:szCs w:val="18"/>
        </w:rPr>
        <w:t>получать квалифицированные медицинские услуги (медицинскую помощь);</w:t>
      </w:r>
    </w:p>
    <w:p w14:paraId="20C88503" w14:textId="77777777" w:rsidR="00A22115" w:rsidRPr="00A22115" w:rsidRDefault="00A22115" w:rsidP="00A22115">
      <w:pPr>
        <w:numPr>
          <w:ilvl w:val="0"/>
          <w:numId w:val="16"/>
        </w:numPr>
        <w:spacing w:line="240" w:lineRule="auto"/>
        <w:ind w:left="284" w:hanging="284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выбора специалиста</w:t>
      </w:r>
    </w:p>
    <w:p w14:paraId="47A37E89" w14:textId="77777777" w:rsidR="00A22115" w:rsidRPr="00A22115" w:rsidRDefault="00A22115" w:rsidP="00A22115">
      <w:pPr>
        <w:widowControl w:val="0"/>
        <w:numPr>
          <w:ilvl w:val="0"/>
          <w:numId w:val="14"/>
        </w:numPr>
        <w:spacing w:line="240" w:lineRule="auto"/>
        <w:ind w:left="284" w:hanging="295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в любой момент отказаться от медицинской помощи. При этом Заказчик обязан оплатить Исполнителю фактически оказанные Потребителю медицинские услуги;</w:t>
      </w:r>
    </w:p>
    <w:p w14:paraId="663A1B51" w14:textId="77777777" w:rsidR="00A22115" w:rsidRPr="00A22115" w:rsidRDefault="00A22115" w:rsidP="00A22115">
      <w:pPr>
        <w:widowControl w:val="0"/>
        <w:numPr>
          <w:ilvl w:val="0"/>
          <w:numId w:val="14"/>
        </w:numPr>
        <w:spacing w:line="240" w:lineRule="auto"/>
        <w:ind w:left="284" w:hanging="295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получать в доступной для него форме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связанных с ним рисками, возможных вариантах медицинского вмешательства, их последствиях и результатах проведенного лечения;</w:t>
      </w:r>
    </w:p>
    <w:p w14:paraId="5E36F28D" w14:textId="77777777" w:rsidR="00A22115" w:rsidRPr="00A22115" w:rsidRDefault="00A22115" w:rsidP="00A22115">
      <w:pPr>
        <w:widowControl w:val="0"/>
        <w:numPr>
          <w:ilvl w:val="0"/>
          <w:numId w:val="14"/>
        </w:numPr>
        <w:spacing w:line="240" w:lineRule="auto"/>
        <w:ind w:left="284" w:hanging="295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на отказ от медицинского вмешательства, за исключением случаев, предусмотренных ст.20 Федерального закона «Об основах охраны здоровья граждан в Российской Федерации» от 21.11.2011 № 323-ФЗ.</w:t>
      </w:r>
    </w:p>
    <w:p w14:paraId="7D03FC49" w14:textId="77777777" w:rsidR="00A22115" w:rsidRPr="00A22115" w:rsidRDefault="00A22115" w:rsidP="00A22115">
      <w:pPr>
        <w:widowControl w:val="0"/>
        <w:tabs>
          <w:tab w:val="left" w:pos="426"/>
        </w:tabs>
        <w:spacing w:line="240" w:lineRule="auto"/>
        <w:ind w:left="0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4.5.</w:t>
      </w:r>
      <w:r w:rsidRPr="00A22115">
        <w:rPr>
          <w:rFonts w:eastAsia="Calibri" w:cs="Times New Roman"/>
          <w:sz w:val="18"/>
          <w:szCs w:val="18"/>
        </w:rPr>
        <w:tab/>
        <w:t>Исполнитель при предоставлении медицинских услуг имеет право:</w:t>
      </w:r>
    </w:p>
    <w:p w14:paraId="1CF28065" w14:textId="77777777" w:rsidR="00A22115" w:rsidRPr="00A22115" w:rsidRDefault="00A22115" w:rsidP="00A22115">
      <w:pPr>
        <w:widowControl w:val="0"/>
        <w:numPr>
          <w:ilvl w:val="0"/>
          <w:numId w:val="15"/>
        </w:numPr>
        <w:spacing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отказать Потребителю в оказании медицинских услуг при наличии у него противопоказаний к лечению и при наличии медицинских противопоказаний к оказанию услуги;</w:t>
      </w:r>
    </w:p>
    <w:p w14:paraId="1E34708B" w14:textId="77777777" w:rsidR="00A22115" w:rsidRPr="00A22115" w:rsidRDefault="00A22115" w:rsidP="00A22115">
      <w:pPr>
        <w:widowControl w:val="0"/>
        <w:numPr>
          <w:ilvl w:val="0"/>
          <w:numId w:val="15"/>
        </w:numPr>
        <w:spacing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отказаться от оказания услуг по Договору в случае несоблюдения и невыполнения Потребителем рекомендаций и правил подготовки к оказанию услуги;</w:t>
      </w:r>
    </w:p>
    <w:p w14:paraId="5CCE53C5" w14:textId="77777777" w:rsidR="00A22115" w:rsidRPr="00A22115" w:rsidRDefault="00A22115" w:rsidP="00A22115">
      <w:pPr>
        <w:widowControl w:val="0"/>
        <w:numPr>
          <w:ilvl w:val="0"/>
          <w:numId w:val="15"/>
        </w:numPr>
        <w:spacing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если Потребитель явился для оказания услуги в состоянии алкогольного или наркотического опьянения;</w:t>
      </w:r>
    </w:p>
    <w:p w14:paraId="72708D25" w14:textId="77777777" w:rsidR="00A22115" w:rsidRPr="00A22115" w:rsidRDefault="00A22115" w:rsidP="00A22115">
      <w:pPr>
        <w:widowControl w:val="0"/>
        <w:numPr>
          <w:ilvl w:val="0"/>
          <w:numId w:val="15"/>
        </w:numPr>
        <w:spacing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если Потребитель не явился в назначенное время и место для получения услуги;</w:t>
      </w:r>
    </w:p>
    <w:p w14:paraId="62E3C9D0" w14:textId="77777777" w:rsidR="00A22115" w:rsidRPr="00A22115" w:rsidRDefault="00A22115" w:rsidP="00A22115">
      <w:pPr>
        <w:widowControl w:val="0"/>
        <w:numPr>
          <w:ilvl w:val="0"/>
          <w:numId w:val="15"/>
        </w:numPr>
        <w:spacing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в случае неполучения от Потребителя добровольного информированного согласия на медицинское вмешательство в установленном законодательством Российской Федерации порядке;</w:t>
      </w:r>
    </w:p>
    <w:p w14:paraId="57C216B0" w14:textId="77777777" w:rsidR="00A22115" w:rsidRPr="00A22115" w:rsidRDefault="00A22115" w:rsidP="00A22115">
      <w:pPr>
        <w:widowControl w:val="0"/>
        <w:numPr>
          <w:ilvl w:val="0"/>
          <w:numId w:val="15"/>
        </w:numPr>
        <w:spacing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в случае нарушения Потребителем правил внутреннего распорядка для Потребителей, установленных Исполнителем;</w:t>
      </w:r>
    </w:p>
    <w:p w14:paraId="4BED4DE1" w14:textId="77777777" w:rsidR="00A22115" w:rsidRPr="00A22115" w:rsidRDefault="00A22115" w:rsidP="00A22115">
      <w:pPr>
        <w:widowControl w:val="0"/>
        <w:numPr>
          <w:ilvl w:val="0"/>
          <w:numId w:val="15"/>
        </w:numPr>
        <w:spacing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требовать от Потребителя соблюдения заранее назначенных и согласованных даты, времени оказания услуги и надлежащей подготовки к оказанию услуги.</w:t>
      </w:r>
    </w:p>
    <w:p w14:paraId="69D198D0" w14:textId="77777777" w:rsidR="00A22115" w:rsidRPr="00A22115" w:rsidRDefault="00A22115" w:rsidP="00A22115">
      <w:pPr>
        <w:tabs>
          <w:tab w:val="num" w:pos="426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 xml:space="preserve">4.6. </w:t>
      </w:r>
      <w:r w:rsidRPr="00A22115">
        <w:rPr>
          <w:rFonts w:eastAsia="Times New Roman" w:cs="Times New Roman"/>
          <w:sz w:val="18"/>
          <w:szCs w:val="18"/>
          <w:lang w:eastAsia="ru-RU"/>
        </w:rPr>
        <w:tab/>
        <w:t>Потребитель (законный представитель потребителя) дает свое информированное добровольное согласие Исполнителю на оказание медицинских услуг на основании предоставленной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28E048DE" w14:textId="77777777" w:rsidR="00A22115" w:rsidRPr="00A22115" w:rsidRDefault="00A22115" w:rsidP="00A22115">
      <w:pPr>
        <w:tabs>
          <w:tab w:val="num" w:pos="426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4.7</w:t>
      </w:r>
      <w:r w:rsidRPr="00A22115">
        <w:rPr>
          <w:rFonts w:eastAsia="Times New Roman" w:cs="Times New Roman"/>
          <w:sz w:val="18"/>
          <w:szCs w:val="18"/>
          <w:lang w:eastAsia="ru-RU"/>
        </w:rPr>
        <w:tab/>
        <w:t xml:space="preserve">До заключения настоящего договора Исполнитель в письменной форме уведомил Потребителя (законного представителя потребителя) о том, что несоблюдение указаний (рекомендаций) Исполнителя (медицинского работника, предоставляющего платную </w:t>
      </w:r>
      <w:r w:rsidRPr="00A22115">
        <w:rPr>
          <w:rFonts w:eastAsia="Times New Roman" w:cs="Times New Roman"/>
          <w:sz w:val="18"/>
          <w:szCs w:val="18"/>
          <w:lang w:eastAsia="ru-RU"/>
        </w:rPr>
        <w:lastRenderedPageBreak/>
        <w:t xml:space="preserve">медицинскую услугу), в том числе назначенного режима лечения, может снизить качество предоставляемой платной услуги, повлечь за собой невозможность ее завершения в срок или отрицательно сказаться на состоянии здоровья Потребителя. </w:t>
      </w:r>
    </w:p>
    <w:p w14:paraId="3F58364E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36281704" w14:textId="77777777" w:rsidR="00A22115" w:rsidRPr="00A22115" w:rsidRDefault="00A22115" w:rsidP="00A22115">
      <w:pPr>
        <w:widowControl w:val="0"/>
        <w:numPr>
          <w:ilvl w:val="0"/>
          <w:numId w:val="9"/>
        </w:numPr>
        <w:spacing w:line="240" w:lineRule="auto"/>
        <w:contextualSpacing/>
        <w:jc w:val="center"/>
        <w:rPr>
          <w:rFonts w:eastAsia="Calibri" w:cs="Times New Roman"/>
          <w:b/>
          <w:sz w:val="18"/>
          <w:szCs w:val="18"/>
        </w:rPr>
      </w:pPr>
      <w:r w:rsidRPr="00A22115">
        <w:rPr>
          <w:rFonts w:eastAsia="Calibri" w:cs="Times New Roman"/>
          <w:b/>
          <w:sz w:val="18"/>
          <w:szCs w:val="18"/>
        </w:rPr>
        <w:t>Конфиденциальность отношений сторон</w:t>
      </w:r>
    </w:p>
    <w:p w14:paraId="3B07D5A3" w14:textId="77777777" w:rsidR="00A22115" w:rsidRPr="00A22115" w:rsidRDefault="00A22115" w:rsidP="00A22115">
      <w:pPr>
        <w:widowControl w:val="0"/>
        <w:spacing w:line="240" w:lineRule="auto"/>
        <w:ind w:left="720"/>
        <w:contextualSpacing/>
        <w:rPr>
          <w:rFonts w:eastAsia="Calibri" w:cs="Times New Roman"/>
          <w:b/>
          <w:sz w:val="18"/>
          <w:szCs w:val="18"/>
        </w:rPr>
      </w:pPr>
    </w:p>
    <w:p w14:paraId="369B983F" w14:textId="77777777" w:rsidR="00A22115" w:rsidRPr="00A22115" w:rsidRDefault="00A22115" w:rsidP="00A22115">
      <w:pPr>
        <w:widowControl w:val="0"/>
        <w:tabs>
          <w:tab w:val="left" w:pos="426"/>
        </w:tabs>
        <w:spacing w:line="240" w:lineRule="auto"/>
        <w:ind w:left="0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5.1.</w:t>
      </w:r>
      <w:r w:rsidRPr="00A22115">
        <w:rPr>
          <w:rFonts w:eastAsia="Calibri" w:cs="Times New Roman"/>
          <w:sz w:val="18"/>
          <w:szCs w:val="18"/>
        </w:rPr>
        <w:tab/>
        <w:t>Исполнитель обязуется хранить в тайне информацию о факте обращения Потребителя за медицинской помощью, состоянии здоровья Потребителя, его диагнозе и иные сведения, полученные Исполнителем при обследовании Потребителя и его лечении в соответствии с законодательством Российской Федерации.</w:t>
      </w:r>
    </w:p>
    <w:p w14:paraId="0A2C6E0D" w14:textId="77777777" w:rsidR="00A22115" w:rsidRPr="00A22115" w:rsidRDefault="00A22115" w:rsidP="00A22115">
      <w:pPr>
        <w:widowControl w:val="0"/>
        <w:tabs>
          <w:tab w:val="left" w:pos="426"/>
        </w:tabs>
        <w:spacing w:line="240" w:lineRule="auto"/>
        <w:ind w:left="0"/>
        <w:jc w:val="both"/>
        <w:rPr>
          <w:rFonts w:eastAsia="Calibri" w:cs="Times New Roman"/>
          <w:sz w:val="18"/>
          <w:szCs w:val="18"/>
        </w:rPr>
      </w:pPr>
      <w:r w:rsidRPr="00A22115">
        <w:rPr>
          <w:rFonts w:eastAsia="Calibri" w:cs="Times New Roman"/>
          <w:sz w:val="18"/>
          <w:szCs w:val="18"/>
        </w:rPr>
        <w:t>5.2.</w:t>
      </w:r>
      <w:r w:rsidRPr="00A22115">
        <w:rPr>
          <w:rFonts w:eastAsia="Calibri" w:cs="Times New Roman"/>
          <w:sz w:val="18"/>
          <w:szCs w:val="18"/>
        </w:rPr>
        <w:tab/>
        <w:t>Предоставление сведений, составляющих врачебную тайну, без согласия Потребителя или его законного представителя, допускается в целях обследования и лечения Потребителя, неспособного из-за своего состояния выразить свою волю и в иных случаях, предусмотренных законодательством Российской Федерации.</w:t>
      </w:r>
    </w:p>
    <w:p w14:paraId="65868EEF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76265916" w14:textId="77777777" w:rsidR="00A22115" w:rsidRPr="00A22115" w:rsidRDefault="00A22115" w:rsidP="00A22115">
      <w:pPr>
        <w:numPr>
          <w:ilvl w:val="0"/>
          <w:numId w:val="17"/>
        </w:numPr>
        <w:spacing w:line="240" w:lineRule="auto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A22115">
        <w:rPr>
          <w:rFonts w:eastAsia="Times New Roman" w:cs="Times New Roman"/>
          <w:b/>
          <w:sz w:val="18"/>
          <w:szCs w:val="18"/>
          <w:lang w:eastAsia="ru-RU"/>
        </w:rPr>
        <w:t>Ответственность сторон.</w:t>
      </w:r>
    </w:p>
    <w:p w14:paraId="3834A145" w14:textId="77777777" w:rsidR="00A22115" w:rsidRPr="00A22115" w:rsidRDefault="00A22115" w:rsidP="00A22115">
      <w:pPr>
        <w:spacing w:line="240" w:lineRule="auto"/>
        <w:ind w:left="720"/>
        <w:rPr>
          <w:rFonts w:eastAsia="Times New Roman" w:cs="Times New Roman"/>
          <w:b/>
          <w:sz w:val="18"/>
          <w:szCs w:val="18"/>
          <w:lang w:eastAsia="ru-RU"/>
        </w:rPr>
      </w:pPr>
    </w:p>
    <w:p w14:paraId="561BACB5" w14:textId="77777777" w:rsidR="00A22115" w:rsidRPr="00A22115" w:rsidRDefault="00A22115" w:rsidP="00A22115">
      <w:pPr>
        <w:tabs>
          <w:tab w:val="num" w:pos="426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 xml:space="preserve">6.1. </w:t>
      </w:r>
      <w:r w:rsidRPr="00A22115">
        <w:rPr>
          <w:rFonts w:eastAsia="Times New Roman" w:cs="Times New Roman"/>
          <w:sz w:val="18"/>
          <w:szCs w:val="18"/>
          <w:lang w:eastAsia="ru-RU"/>
        </w:rPr>
        <w:tab/>
        <w:t>Стороны несут ответственность за выполнение договорных обязательств в соответствии с действующим законодательством.</w:t>
      </w:r>
    </w:p>
    <w:p w14:paraId="7EBD7105" w14:textId="77777777" w:rsidR="00A22115" w:rsidRPr="00A22115" w:rsidRDefault="00A22115" w:rsidP="00A22115">
      <w:pPr>
        <w:tabs>
          <w:tab w:val="num" w:pos="426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 xml:space="preserve">6.2. </w:t>
      </w:r>
      <w:r w:rsidRPr="00A22115">
        <w:rPr>
          <w:rFonts w:eastAsia="Times New Roman" w:cs="Times New Roman"/>
          <w:sz w:val="18"/>
          <w:szCs w:val="18"/>
          <w:lang w:eastAsia="ru-RU"/>
        </w:rPr>
        <w:tab/>
        <w:t>Стороны освобождаются от ответственности за неисполнение или ненадлежащее исполнение обязанностей по настоящему договору, если это неисполнение явилось следствием действия обстоятельств непреодолимой силы (форс-мажор).</w:t>
      </w:r>
    </w:p>
    <w:p w14:paraId="44A5C1C8" w14:textId="77777777" w:rsidR="00A22115" w:rsidRPr="00A22115" w:rsidRDefault="00A22115" w:rsidP="00A22115">
      <w:pPr>
        <w:tabs>
          <w:tab w:val="num" w:pos="426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 xml:space="preserve">6.3. </w:t>
      </w:r>
      <w:r w:rsidRPr="00A22115">
        <w:rPr>
          <w:rFonts w:eastAsia="Times New Roman" w:cs="Times New Roman"/>
          <w:sz w:val="18"/>
          <w:szCs w:val="18"/>
          <w:lang w:eastAsia="ru-RU"/>
        </w:rPr>
        <w:tab/>
        <w:t>Исполнитель не несет ответственности за медицинские осложнения, возникшие в результате нарушения Потребителем предписаний и рекомендаций Исполнителя.</w:t>
      </w:r>
    </w:p>
    <w:p w14:paraId="2607DDF7" w14:textId="77777777" w:rsidR="00A22115" w:rsidRPr="00A22115" w:rsidRDefault="00A22115" w:rsidP="00A22115">
      <w:pPr>
        <w:tabs>
          <w:tab w:val="num" w:pos="426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6.4.</w:t>
      </w:r>
      <w:r w:rsidRPr="00A22115">
        <w:rPr>
          <w:rFonts w:eastAsia="Times New Roman" w:cs="Times New Roman"/>
          <w:sz w:val="18"/>
          <w:szCs w:val="18"/>
          <w:lang w:eastAsia="ru-RU"/>
        </w:rPr>
        <w:tab/>
        <w:t>Исполнитель не несет ответственности за оказание услуг в неполном либо меньшем объему, чем предусмотрено настоящим договором, в случаях предоставления Потребителем неполной информации о своем здоровье в соответствии с п. 4.2 настоящего договора либо вызванных медицинскими показаниями.</w:t>
      </w:r>
    </w:p>
    <w:p w14:paraId="16DB0B13" w14:textId="77777777" w:rsidR="00A22115" w:rsidRPr="00A22115" w:rsidRDefault="00A22115" w:rsidP="00A22115">
      <w:pPr>
        <w:tabs>
          <w:tab w:val="num" w:pos="426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 xml:space="preserve">6.5. </w:t>
      </w:r>
      <w:r w:rsidRPr="00A22115">
        <w:rPr>
          <w:rFonts w:eastAsia="Times New Roman" w:cs="Times New Roman"/>
          <w:sz w:val="18"/>
          <w:szCs w:val="18"/>
          <w:lang w:eastAsia="ru-RU"/>
        </w:rPr>
        <w:tab/>
        <w:t>Исполнитель несет ответственность за качество и набор действий, составляющих платную медицинскую услугу, которые определяются действующим в момент ее оказания медико-экономическим стандартом или договором на оказание услуг.</w:t>
      </w:r>
    </w:p>
    <w:p w14:paraId="6C44902C" w14:textId="77777777" w:rsidR="00A22115" w:rsidRPr="00A22115" w:rsidRDefault="00A22115" w:rsidP="00A22115">
      <w:pPr>
        <w:tabs>
          <w:tab w:val="num" w:pos="426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 xml:space="preserve">6.6. </w:t>
      </w:r>
      <w:r w:rsidRPr="00A22115">
        <w:rPr>
          <w:rFonts w:eastAsia="Times New Roman" w:cs="Times New Roman"/>
          <w:sz w:val="18"/>
          <w:szCs w:val="18"/>
          <w:lang w:eastAsia="ru-RU"/>
        </w:rPr>
        <w:tab/>
        <w:t>Исполнитель несет ответственность перед Потребителем только за умышленные виновные действия персонала. Исполнитель не несет ответственности за действия третьих лиц.</w:t>
      </w:r>
    </w:p>
    <w:p w14:paraId="1D5BD1A3" w14:textId="77777777" w:rsidR="00A22115" w:rsidRPr="00A22115" w:rsidRDefault="00A22115" w:rsidP="00A22115">
      <w:pPr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6686122F" w14:textId="77777777" w:rsidR="00A22115" w:rsidRPr="00A22115" w:rsidRDefault="00A22115" w:rsidP="00A22115">
      <w:pPr>
        <w:numPr>
          <w:ilvl w:val="0"/>
          <w:numId w:val="17"/>
        </w:numPr>
        <w:spacing w:line="240" w:lineRule="auto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A22115">
        <w:rPr>
          <w:rFonts w:eastAsia="Times New Roman" w:cs="Times New Roman"/>
          <w:b/>
          <w:sz w:val="18"/>
          <w:szCs w:val="18"/>
          <w:lang w:eastAsia="ru-RU"/>
        </w:rPr>
        <w:t>Дополнительные условия.</w:t>
      </w:r>
    </w:p>
    <w:p w14:paraId="40748937" w14:textId="77777777" w:rsidR="00A22115" w:rsidRPr="00A22115" w:rsidRDefault="00A22115" w:rsidP="00A22115">
      <w:pPr>
        <w:spacing w:line="240" w:lineRule="auto"/>
        <w:ind w:left="720"/>
        <w:rPr>
          <w:rFonts w:eastAsia="Times New Roman" w:cs="Times New Roman"/>
          <w:b/>
          <w:sz w:val="18"/>
          <w:szCs w:val="18"/>
          <w:lang w:eastAsia="ru-RU"/>
        </w:rPr>
      </w:pPr>
    </w:p>
    <w:p w14:paraId="51C0CB49" w14:textId="77777777" w:rsidR="00A22115" w:rsidRPr="00A22115" w:rsidRDefault="00A22115" w:rsidP="00A22115">
      <w:pPr>
        <w:numPr>
          <w:ilvl w:val="1"/>
          <w:numId w:val="1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Договор действителен в течение 1 (одного) месяца.</w:t>
      </w:r>
    </w:p>
    <w:p w14:paraId="6C439439" w14:textId="77777777" w:rsidR="00A22115" w:rsidRPr="00A22115" w:rsidRDefault="00A22115" w:rsidP="00A22115">
      <w:pPr>
        <w:numPr>
          <w:ilvl w:val="1"/>
          <w:numId w:val="1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Изменения и дополнения к настоящему договору оформляются дополнительным соглашением Сторон.</w:t>
      </w:r>
    </w:p>
    <w:p w14:paraId="779A2D57" w14:textId="77777777" w:rsidR="00A22115" w:rsidRPr="00A22115" w:rsidRDefault="00A22115" w:rsidP="00A22115">
      <w:pPr>
        <w:numPr>
          <w:ilvl w:val="1"/>
          <w:numId w:val="1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Настоящий Договор может быть расторгнут:</w:t>
      </w:r>
    </w:p>
    <w:p w14:paraId="70CA4C54" w14:textId="77777777" w:rsidR="00A22115" w:rsidRPr="00A22115" w:rsidRDefault="00A22115" w:rsidP="00A22115">
      <w:pPr>
        <w:numPr>
          <w:ilvl w:val="0"/>
          <w:numId w:val="18"/>
        </w:numPr>
        <w:spacing w:line="240" w:lineRule="auto"/>
        <w:ind w:left="284" w:hanging="284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по соглашению Сторон;</w:t>
      </w:r>
    </w:p>
    <w:p w14:paraId="1BDF17BF" w14:textId="77777777" w:rsidR="00A22115" w:rsidRPr="00A22115" w:rsidRDefault="00A22115" w:rsidP="00A22115">
      <w:pPr>
        <w:numPr>
          <w:ilvl w:val="0"/>
          <w:numId w:val="18"/>
        </w:numPr>
        <w:spacing w:line="240" w:lineRule="auto"/>
        <w:ind w:left="284" w:hanging="284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в судебном порядке;</w:t>
      </w:r>
    </w:p>
    <w:p w14:paraId="589EBD26" w14:textId="77777777" w:rsidR="00A22115" w:rsidRPr="00A22115" w:rsidRDefault="00A22115" w:rsidP="00A22115">
      <w:pPr>
        <w:numPr>
          <w:ilvl w:val="0"/>
          <w:numId w:val="18"/>
        </w:numPr>
        <w:tabs>
          <w:tab w:val="left" w:pos="567"/>
        </w:tabs>
        <w:spacing w:line="240" w:lineRule="auto"/>
        <w:ind w:left="284" w:hanging="284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в одностороннем порядке в соответствии с действующим законодательством, в том числе при несоблюдении (нарушении) Пациентом предписаний, требований, назначений, рекомендаций медицинского персонала Исполнителя, когда такое поведение Пациента затрудняет Исполнителю надлежащее выполнение своих обязанностей по Договору и создает угрозу для благополучного исхода лечения; при нарушении Пациентом правил внутреннего распорядка, правил поведения, неуважительного поведения в отношении персонала Исполнителя; при выявлении заболеваний, лечение которых должно осуществляться в условиях специализированного медицинского учреждения и прочее.</w:t>
      </w:r>
    </w:p>
    <w:p w14:paraId="5CCB2E93" w14:textId="77777777" w:rsidR="00A22115" w:rsidRPr="00A22115" w:rsidRDefault="00A22115" w:rsidP="00A22115">
      <w:pPr>
        <w:numPr>
          <w:ilvl w:val="1"/>
          <w:numId w:val="1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В случае расторжения настоящего договора по инициативе любой из Сторон Стороны производят сверку расчетов, которой подтверждается объем оказанных Исполнителем услуг.</w:t>
      </w:r>
    </w:p>
    <w:p w14:paraId="79C69A16" w14:textId="77777777" w:rsidR="00A22115" w:rsidRPr="00A22115" w:rsidRDefault="00A22115" w:rsidP="00A22115">
      <w:pPr>
        <w:tabs>
          <w:tab w:val="left" w:pos="426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 xml:space="preserve">7.2. </w:t>
      </w:r>
      <w:r w:rsidRPr="00A22115">
        <w:rPr>
          <w:rFonts w:eastAsia="Times New Roman" w:cs="Times New Roman"/>
          <w:sz w:val="18"/>
          <w:szCs w:val="18"/>
          <w:lang w:eastAsia="ru-RU"/>
        </w:rPr>
        <w:tab/>
        <w:t>Настоящий Договор составлен в трех экземплярах, имеющих одинаковую юридическую силу, по одному экземпляру для каждой из Сторон. В случае, если Потребитель и Заказчик является одним физическим лицом, Договор составляется в двух экземплярах.</w:t>
      </w:r>
    </w:p>
    <w:p w14:paraId="53123248" w14:textId="77777777" w:rsidR="00A22115" w:rsidRPr="00A22115" w:rsidRDefault="00A22115" w:rsidP="00A22115">
      <w:pPr>
        <w:tabs>
          <w:tab w:val="left" w:pos="426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7.3</w:t>
      </w:r>
      <w:r w:rsidRPr="00A22115">
        <w:rPr>
          <w:rFonts w:eastAsia="Times New Roman" w:cs="Times New Roman"/>
          <w:sz w:val="18"/>
          <w:szCs w:val="18"/>
          <w:lang w:eastAsia="ru-RU"/>
        </w:rPr>
        <w:tab/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7C1FCA65" w14:textId="77777777" w:rsidR="00A22115" w:rsidRPr="00A22115" w:rsidRDefault="00A22115" w:rsidP="00A22115">
      <w:pPr>
        <w:tabs>
          <w:tab w:val="left" w:pos="567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6AA48784" w14:textId="77777777" w:rsidR="00A22115" w:rsidRPr="00A22115" w:rsidRDefault="00A22115" w:rsidP="00A22115">
      <w:pPr>
        <w:numPr>
          <w:ilvl w:val="0"/>
          <w:numId w:val="17"/>
        </w:numPr>
        <w:spacing w:line="240" w:lineRule="auto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A22115">
        <w:rPr>
          <w:rFonts w:eastAsia="Times New Roman" w:cs="Times New Roman"/>
          <w:b/>
          <w:sz w:val="18"/>
          <w:szCs w:val="18"/>
          <w:lang w:eastAsia="ru-RU"/>
        </w:rPr>
        <w:t>Реквизиты и подписи сторон.</w:t>
      </w:r>
    </w:p>
    <w:p w14:paraId="44EFB27D" w14:textId="77777777" w:rsidR="00A22115" w:rsidRPr="00A22115" w:rsidRDefault="00A22115" w:rsidP="00A22115">
      <w:pPr>
        <w:spacing w:line="240" w:lineRule="auto"/>
        <w:ind w:left="720"/>
        <w:rPr>
          <w:rFonts w:eastAsia="Times New Roman" w:cs="Times New Roman"/>
          <w:b/>
          <w:sz w:val="18"/>
          <w:szCs w:val="18"/>
          <w:lang w:eastAsia="ru-RU"/>
        </w:rPr>
      </w:pPr>
    </w:p>
    <w:p w14:paraId="3A9F2F97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u w:val="single"/>
          <w:lang w:eastAsia="ru-RU"/>
        </w:rPr>
        <w:t>ИСПОЛНИТЕЛЬ</w:t>
      </w:r>
      <w:r w:rsidRPr="00A22115">
        <w:rPr>
          <w:rFonts w:eastAsia="Times New Roman" w:cs="Times New Roman"/>
          <w:sz w:val="18"/>
          <w:szCs w:val="18"/>
          <w:lang w:eastAsia="ru-RU"/>
        </w:rPr>
        <w:t>:</w:t>
      </w:r>
    </w:p>
    <w:p w14:paraId="07F186F4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 xml:space="preserve">ГБУЗ Московской области «Зарайская больница», юридический адрес: 140600, Московская область, </w:t>
      </w:r>
      <w:proofErr w:type="spellStart"/>
      <w:r w:rsidRPr="00A22115">
        <w:rPr>
          <w:rFonts w:eastAsia="Times New Roman" w:cs="Times New Roman"/>
          <w:sz w:val="18"/>
          <w:szCs w:val="18"/>
          <w:lang w:eastAsia="ru-RU"/>
        </w:rPr>
        <w:t>г.о</w:t>
      </w:r>
      <w:proofErr w:type="spellEnd"/>
      <w:r w:rsidRPr="00A22115">
        <w:rPr>
          <w:rFonts w:eastAsia="Times New Roman" w:cs="Times New Roman"/>
          <w:sz w:val="18"/>
          <w:szCs w:val="18"/>
          <w:lang w:eastAsia="ru-RU"/>
        </w:rPr>
        <w:t>. Зарайск, ул. Октябрьская, д.5, ОГРН 1025001718059, ИНН 5014003427, КПП 501401001, МЭФ Московской области (л/с 20825219660 ГБУЗ Московской области «Зарайская больница»), счет получателя 03224643460000004800 в ГУ Банка России по ЦФО//УФК по Московской области г. Москва, БИК 004525987, счет банка получателя 40102810845370000004</w:t>
      </w:r>
    </w:p>
    <w:p w14:paraId="57D302F9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 xml:space="preserve">               </w:t>
      </w:r>
    </w:p>
    <w:tbl>
      <w:tblPr>
        <w:tblStyle w:val="12"/>
        <w:tblpPr w:leftFromText="180" w:rightFromText="180" w:vertAnchor="text" w:horzAnchor="margin" w:tblpXSpec="center" w:tblpY="10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36"/>
        <w:gridCol w:w="1890"/>
        <w:gridCol w:w="283"/>
        <w:gridCol w:w="2068"/>
        <w:gridCol w:w="267"/>
      </w:tblGrid>
      <w:tr w:rsidR="00A22115" w:rsidRPr="00A22115" w14:paraId="7CBC4790" w14:textId="77777777" w:rsidTr="000A37C1">
        <w:tc>
          <w:tcPr>
            <w:tcW w:w="2127" w:type="dxa"/>
            <w:tcBorders>
              <w:bottom w:val="single" w:sz="4" w:space="0" w:color="auto"/>
            </w:tcBorders>
          </w:tcPr>
          <w:p w14:paraId="5525FD79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D79DDD4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73FE3CF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9135537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right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/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5B8F0BA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</w:tcPr>
          <w:p w14:paraId="02F7EFEF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/</w:t>
            </w:r>
          </w:p>
        </w:tc>
      </w:tr>
      <w:tr w:rsidR="00A22115" w:rsidRPr="00A22115" w14:paraId="3E995F76" w14:textId="77777777" w:rsidTr="000A37C1">
        <w:tc>
          <w:tcPr>
            <w:tcW w:w="2127" w:type="dxa"/>
            <w:tcBorders>
              <w:top w:val="single" w:sz="4" w:space="0" w:color="auto"/>
            </w:tcBorders>
          </w:tcPr>
          <w:p w14:paraId="5E1251CE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A22115">
              <w:rPr>
                <w:sz w:val="12"/>
                <w:szCs w:val="18"/>
              </w:rPr>
              <w:t>(должность)</w:t>
            </w:r>
          </w:p>
        </w:tc>
        <w:tc>
          <w:tcPr>
            <w:tcW w:w="236" w:type="dxa"/>
          </w:tcPr>
          <w:p w14:paraId="7FD92B5E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961A5B1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A22115">
              <w:rPr>
                <w:sz w:val="12"/>
                <w:szCs w:val="18"/>
              </w:rPr>
              <w:t>(подпись)</w:t>
            </w:r>
          </w:p>
        </w:tc>
        <w:tc>
          <w:tcPr>
            <w:tcW w:w="283" w:type="dxa"/>
          </w:tcPr>
          <w:p w14:paraId="421E4A8C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1F1EAF22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A22115">
              <w:rPr>
                <w:sz w:val="12"/>
                <w:szCs w:val="18"/>
              </w:rPr>
              <w:t>(расшифровка подписи)</w:t>
            </w:r>
          </w:p>
        </w:tc>
        <w:tc>
          <w:tcPr>
            <w:tcW w:w="267" w:type="dxa"/>
          </w:tcPr>
          <w:p w14:paraId="77316FC2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2"/>
                <w:szCs w:val="18"/>
              </w:rPr>
            </w:pPr>
          </w:p>
        </w:tc>
      </w:tr>
    </w:tbl>
    <w:p w14:paraId="1CF0009F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 xml:space="preserve">                                </w:t>
      </w:r>
    </w:p>
    <w:p w14:paraId="3E548391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2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 xml:space="preserve">                  М.П</w:t>
      </w:r>
      <w:r w:rsidRPr="00A22115">
        <w:rPr>
          <w:rFonts w:eastAsia="Times New Roman" w:cs="Times New Roman"/>
          <w:sz w:val="12"/>
          <w:szCs w:val="18"/>
          <w:lang w:eastAsia="ru-RU"/>
        </w:rPr>
        <w:t xml:space="preserve">                                      </w:t>
      </w:r>
    </w:p>
    <w:p w14:paraId="4B48272B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2"/>
          <w:szCs w:val="18"/>
          <w:lang w:eastAsia="ru-RU"/>
        </w:rPr>
      </w:pPr>
    </w:p>
    <w:p w14:paraId="2A138021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u w:val="single"/>
          <w:lang w:eastAsia="ru-RU"/>
        </w:rPr>
      </w:pPr>
    </w:p>
    <w:p w14:paraId="49272DDB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u w:val="single"/>
          <w:lang w:eastAsia="ru-RU"/>
        </w:rPr>
      </w:pPr>
    </w:p>
    <w:p w14:paraId="7F17096A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u w:val="single"/>
          <w:lang w:eastAsia="ru-RU"/>
        </w:rPr>
        <w:t>ПОТРЕБИТЕЛЬ</w:t>
      </w:r>
      <w:r w:rsidRPr="00A22115">
        <w:rPr>
          <w:rFonts w:eastAsia="Times New Roman" w:cs="Times New Roman"/>
          <w:sz w:val="18"/>
          <w:szCs w:val="18"/>
          <w:lang w:eastAsia="ru-RU"/>
        </w:rPr>
        <w:t>:</w:t>
      </w:r>
    </w:p>
    <w:tbl>
      <w:tblPr>
        <w:tblStyle w:val="12"/>
        <w:tblW w:w="1034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A22115" w:rsidRPr="00A22115" w14:paraId="121DDF0D" w14:textId="77777777" w:rsidTr="000A37C1">
        <w:tc>
          <w:tcPr>
            <w:tcW w:w="2410" w:type="dxa"/>
          </w:tcPr>
          <w:p w14:paraId="31D12610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  <w:u w:val="single"/>
              </w:rPr>
            </w:pPr>
            <w:bookmarkStart w:id="4" w:name="_Hlk143529037"/>
            <w:r w:rsidRPr="00A22115">
              <w:rPr>
                <w:sz w:val="18"/>
                <w:szCs w:val="18"/>
              </w:rPr>
              <w:t>ФИО полностью</w:t>
            </w:r>
          </w:p>
        </w:tc>
        <w:tc>
          <w:tcPr>
            <w:tcW w:w="7938" w:type="dxa"/>
          </w:tcPr>
          <w:p w14:paraId="3FAE05B6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22115" w:rsidRPr="00A22115" w14:paraId="57AF8887" w14:textId="77777777" w:rsidTr="000A37C1">
        <w:tc>
          <w:tcPr>
            <w:tcW w:w="2410" w:type="dxa"/>
          </w:tcPr>
          <w:p w14:paraId="1F02B796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Документ,</w:t>
            </w:r>
          </w:p>
          <w:p w14:paraId="4649C25E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удостоверяющий личность</w:t>
            </w:r>
          </w:p>
        </w:tc>
        <w:tc>
          <w:tcPr>
            <w:tcW w:w="7938" w:type="dxa"/>
          </w:tcPr>
          <w:p w14:paraId="16B277ED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22115" w:rsidRPr="00A22115" w14:paraId="379E1BE2" w14:textId="77777777" w:rsidTr="000A37C1">
        <w:tc>
          <w:tcPr>
            <w:tcW w:w="2410" w:type="dxa"/>
          </w:tcPr>
          <w:p w14:paraId="04157D30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Страна</w:t>
            </w:r>
          </w:p>
        </w:tc>
        <w:tc>
          <w:tcPr>
            <w:tcW w:w="7938" w:type="dxa"/>
          </w:tcPr>
          <w:p w14:paraId="47703B42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22115" w:rsidRPr="00A22115" w14:paraId="522B95DB" w14:textId="77777777" w:rsidTr="000A37C1">
        <w:tc>
          <w:tcPr>
            <w:tcW w:w="2410" w:type="dxa"/>
          </w:tcPr>
          <w:p w14:paraId="47A07CD3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Адрес</w:t>
            </w:r>
          </w:p>
        </w:tc>
        <w:tc>
          <w:tcPr>
            <w:tcW w:w="7938" w:type="dxa"/>
          </w:tcPr>
          <w:p w14:paraId="72E18EAE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22115" w:rsidRPr="00A22115" w14:paraId="277F69AE" w14:textId="77777777" w:rsidTr="000A37C1">
        <w:tc>
          <w:tcPr>
            <w:tcW w:w="2410" w:type="dxa"/>
          </w:tcPr>
          <w:p w14:paraId="6D20DB15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Телефон</w:t>
            </w:r>
          </w:p>
        </w:tc>
        <w:tc>
          <w:tcPr>
            <w:tcW w:w="7938" w:type="dxa"/>
          </w:tcPr>
          <w:p w14:paraId="20819D62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bookmarkEnd w:id="4"/>
    </w:tbl>
    <w:p w14:paraId="5E061113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29C9F014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430BF181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___________________ /___________________________ /</w:t>
      </w:r>
    </w:p>
    <w:p w14:paraId="3C3CAB38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2"/>
          <w:szCs w:val="18"/>
          <w:lang w:eastAsia="ru-RU"/>
        </w:rPr>
      </w:pPr>
      <w:r w:rsidRPr="00A22115">
        <w:rPr>
          <w:rFonts w:eastAsia="Times New Roman" w:cs="Times New Roman"/>
          <w:sz w:val="12"/>
          <w:szCs w:val="18"/>
          <w:lang w:eastAsia="ru-RU"/>
        </w:rPr>
        <w:t xml:space="preserve">                     (</w:t>
      </w:r>
      <w:proofErr w:type="gramStart"/>
      <w:r w:rsidRPr="00A22115">
        <w:rPr>
          <w:rFonts w:eastAsia="Times New Roman" w:cs="Times New Roman"/>
          <w:sz w:val="12"/>
          <w:szCs w:val="18"/>
          <w:lang w:eastAsia="ru-RU"/>
        </w:rPr>
        <w:t xml:space="preserve">подпись)   </w:t>
      </w:r>
      <w:proofErr w:type="gramEnd"/>
      <w:r w:rsidRPr="00A22115">
        <w:rPr>
          <w:rFonts w:eastAsia="Times New Roman" w:cs="Times New Roman"/>
          <w:sz w:val="12"/>
          <w:szCs w:val="18"/>
          <w:lang w:eastAsia="ru-RU"/>
        </w:rPr>
        <w:t xml:space="preserve">                                           (расшифровка подписи) </w:t>
      </w:r>
    </w:p>
    <w:p w14:paraId="7E815683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u w:val="single"/>
          <w:lang w:eastAsia="ru-RU"/>
        </w:rPr>
      </w:pPr>
    </w:p>
    <w:p w14:paraId="42E0D142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u w:val="single"/>
          <w:lang w:eastAsia="ru-RU"/>
        </w:rPr>
      </w:pPr>
    </w:p>
    <w:p w14:paraId="45C89995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u w:val="single"/>
          <w:lang w:eastAsia="ru-RU"/>
        </w:rPr>
        <w:lastRenderedPageBreak/>
        <w:t xml:space="preserve">ЗАКАЗЧИК </w:t>
      </w:r>
      <w:r w:rsidRPr="00A22115">
        <w:rPr>
          <w:rFonts w:eastAsia="Times New Roman" w:cs="Times New Roman"/>
          <w:sz w:val="18"/>
          <w:szCs w:val="18"/>
          <w:lang w:eastAsia="ru-RU"/>
        </w:rPr>
        <w:t>(при наличии):</w:t>
      </w:r>
    </w:p>
    <w:tbl>
      <w:tblPr>
        <w:tblStyle w:val="12"/>
        <w:tblW w:w="1034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A22115" w:rsidRPr="00A22115" w14:paraId="183ECB0C" w14:textId="77777777" w:rsidTr="000A37C1">
        <w:tc>
          <w:tcPr>
            <w:tcW w:w="2410" w:type="dxa"/>
          </w:tcPr>
          <w:p w14:paraId="3BB8C358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  <w:u w:val="single"/>
              </w:rPr>
            </w:pPr>
            <w:r w:rsidRPr="00A22115">
              <w:rPr>
                <w:sz w:val="18"/>
                <w:szCs w:val="18"/>
              </w:rPr>
              <w:t>ФИО полностью</w:t>
            </w:r>
          </w:p>
        </w:tc>
        <w:tc>
          <w:tcPr>
            <w:tcW w:w="7938" w:type="dxa"/>
          </w:tcPr>
          <w:p w14:paraId="3A2AD51F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22115" w:rsidRPr="00A22115" w14:paraId="7187534F" w14:textId="77777777" w:rsidTr="000A37C1">
        <w:tc>
          <w:tcPr>
            <w:tcW w:w="2410" w:type="dxa"/>
          </w:tcPr>
          <w:p w14:paraId="3C005B75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Документ,</w:t>
            </w:r>
          </w:p>
          <w:p w14:paraId="74C17802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удостоверяющий личность</w:t>
            </w:r>
          </w:p>
        </w:tc>
        <w:tc>
          <w:tcPr>
            <w:tcW w:w="7938" w:type="dxa"/>
          </w:tcPr>
          <w:p w14:paraId="3D25E322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22115" w:rsidRPr="00A22115" w14:paraId="145DD62B" w14:textId="77777777" w:rsidTr="000A37C1">
        <w:tc>
          <w:tcPr>
            <w:tcW w:w="2410" w:type="dxa"/>
          </w:tcPr>
          <w:p w14:paraId="6F93F43C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Страна</w:t>
            </w:r>
          </w:p>
        </w:tc>
        <w:tc>
          <w:tcPr>
            <w:tcW w:w="7938" w:type="dxa"/>
          </w:tcPr>
          <w:p w14:paraId="1A0D896D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22115" w:rsidRPr="00A22115" w14:paraId="26DBEFF2" w14:textId="77777777" w:rsidTr="000A37C1">
        <w:tc>
          <w:tcPr>
            <w:tcW w:w="2410" w:type="dxa"/>
          </w:tcPr>
          <w:p w14:paraId="6EEDF29B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Адрес</w:t>
            </w:r>
          </w:p>
        </w:tc>
        <w:tc>
          <w:tcPr>
            <w:tcW w:w="7938" w:type="dxa"/>
          </w:tcPr>
          <w:p w14:paraId="39810CFC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22115" w:rsidRPr="00A22115" w14:paraId="0457F8FD" w14:textId="77777777" w:rsidTr="000A37C1">
        <w:tc>
          <w:tcPr>
            <w:tcW w:w="2410" w:type="dxa"/>
          </w:tcPr>
          <w:p w14:paraId="5E90ECEE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Телефон</w:t>
            </w:r>
          </w:p>
        </w:tc>
        <w:tc>
          <w:tcPr>
            <w:tcW w:w="7938" w:type="dxa"/>
          </w:tcPr>
          <w:p w14:paraId="78DE5461" w14:textId="77777777" w:rsidR="00A22115" w:rsidRPr="00A22115" w:rsidRDefault="00A22115" w:rsidP="00A22115">
            <w:pPr>
              <w:tabs>
                <w:tab w:val="num" w:pos="0"/>
              </w:tabs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3DF7BD2E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64215B2F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6EB4133B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___________________ /___________________________ /</w:t>
      </w:r>
    </w:p>
    <w:p w14:paraId="0D52B3A0" w14:textId="77777777" w:rsidR="00A22115" w:rsidRPr="00A22115" w:rsidRDefault="00A22115" w:rsidP="00A22115">
      <w:pPr>
        <w:tabs>
          <w:tab w:val="num" w:pos="0"/>
        </w:tabs>
        <w:spacing w:line="240" w:lineRule="auto"/>
        <w:ind w:left="0"/>
        <w:jc w:val="both"/>
        <w:rPr>
          <w:rFonts w:eastAsia="Times New Roman" w:cs="Times New Roman"/>
          <w:sz w:val="12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 xml:space="preserve">                </w:t>
      </w:r>
      <w:r w:rsidRPr="00A22115">
        <w:rPr>
          <w:rFonts w:eastAsia="Times New Roman" w:cs="Times New Roman"/>
          <w:sz w:val="12"/>
          <w:szCs w:val="18"/>
          <w:lang w:eastAsia="ru-RU"/>
        </w:rPr>
        <w:t>(</w:t>
      </w:r>
      <w:proofErr w:type="gramStart"/>
      <w:r w:rsidRPr="00A22115">
        <w:rPr>
          <w:rFonts w:eastAsia="Times New Roman" w:cs="Times New Roman"/>
          <w:sz w:val="12"/>
          <w:szCs w:val="18"/>
          <w:lang w:eastAsia="ru-RU"/>
        </w:rPr>
        <w:t xml:space="preserve">подпись)   </w:t>
      </w:r>
      <w:proofErr w:type="gramEnd"/>
      <w:r w:rsidRPr="00A22115">
        <w:rPr>
          <w:rFonts w:eastAsia="Times New Roman" w:cs="Times New Roman"/>
          <w:sz w:val="12"/>
          <w:szCs w:val="18"/>
          <w:lang w:eastAsia="ru-RU"/>
        </w:rPr>
        <w:t xml:space="preserve">                                       (расшифровка подписи) </w:t>
      </w:r>
    </w:p>
    <w:p w14:paraId="38C1B7E6" w14:textId="77777777" w:rsidR="00A22115" w:rsidRPr="00A22115" w:rsidRDefault="00A22115" w:rsidP="00A22115">
      <w:pPr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63D72959" w14:textId="77777777" w:rsidR="00A22115" w:rsidRPr="00A22115" w:rsidRDefault="00A22115" w:rsidP="00A22115">
      <w:pPr>
        <w:spacing w:line="240" w:lineRule="auto"/>
        <w:ind w:left="0"/>
        <w:jc w:val="right"/>
        <w:rPr>
          <w:rFonts w:eastAsia="Times New Roman" w:cs="Times New Roman"/>
          <w:sz w:val="18"/>
          <w:szCs w:val="18"/>
          <w:lang w:eastAsia="ru-RU"/>
        </w:rPr>
      </w:pPr>
    </w:p>
    <w:p w14:paraId="505A2248" w14:textId="77777777" w:rsidR="00A22115" w:rsidRPr="00A22115" w:rsidRDefault="00A22115" w:rsidP="00A22115">
      <w:pPr>
        <w:spacing w:line="240" w:lineRule="auto"/>
        <w:ind w:left="0"/>
        <w:jc w:val="right"/>
        <w:rPr>
          <w:rFonts w:eastAsia="Times New Roman" w:cs="Times New Roman"/>
          <w:sz w:val="6"/>
          <w:szCs w:val="18"/>
          <w:lang w:eastAsia="ru-RU"/>
        </w:rPr>
      </w:pPr>
    </w:p>
    <w:tbl>
      <w:tblPr>
        <w:tblStyle w:val="12"/>
        <w:tblpPr w:leftFromText="180" w:rightFromText="180" w:vertAnchor="text" w:horzAnchor="margin" w:tblpXSpec="right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10"/>
        <w:gridCol w:w="565"/>
        <w:gridCol w:w="416"/>
        <w:gridCol w:w="306"/>
        <w:gridCol w:w="1099"/>
        <w:gridCol w:w="873"/>
      </w:tblGrid>
      <w:tr w:rsidR="00A22115" w:rsidRPr="00A22115" w14:paraId="570002F4" w14:textId="77777777" w:rsidTr="000A37C1">
        <w:tc>
          <w:tcPr>
            <w:tcW w:w="2694" w:type="dxa"/>
          </w:tcPr>
          <w:p w14:paraId="2CE21407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sz w:val="18"/>
                <w:szCs w:val="18"/>
              </w:rPr>
            </w:pPr>
            <w:bookmarkStart w:id="5" w:name="_Hlk143598514"/>
            <w:bookmarkStart w:id="6" w:name="_Hlk144209261"/>
            <w:r w:rsidRPr="00A22115">
              <w:rPr>
                <w:sz w:val="18"/>
                <w:szCs w:val="18"/>
              </w:rPr>
              <w:t>Приложение №1</w:t>
            </w:r>
            <w:bookmarkEnd w:id="5"/>
            <w:r w:rsidRPr="00A22115">
              <w:rPr>
                <w:sz w:val="18"/>
                <w:szCs w:val="18"/>
              </w:rPr>
              <w:t xml:space="preserve"> к договору №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8270B49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0CE8D8F2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от «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5BD78544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14:paraId="76207B3C" w14:textId="77777777" w:rsidR="00A22115" w:rsidRPr="00A22115" w:rsidRDefault="00A22115" w:rsidP="00A22115">
            <w:pPr>
              <w:spacing w:line="240" w:lineRule="auto"/>
              <w:ind w:left="0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57249E76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14:paraId="32E003D6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A22115">
              <w:rPr>
                <w:sz w:val="18"/>
                <w:szCs w:val="18"/>
              </w:rPr>
              <w:t>202__г.</w:t>
            </w:r>
          </w:p>
        </w:tc>
      </w:tr>
      <w:bookmarkEnd w:id="6"/>
    </w:tbl>
    <w:p w14:paraId="367E3F28" w14:textId="77777777" w:rsidR="00A22115" w:rsidRPr="00A22115" w:rsidRDefault="00A22115" w:rsidP="00A22115">
      <w:pPr>
        <w:spacing w:line="240" w:lineRule="auto"/>
        <w:ind w:left="0"/>
        <w:jc w:val="right"/>
        <w:rPr>
          <w:rFonts w:eastAsia="Times New Roman" w:cs="Times New Roman"/>
          <w:sz w:val="18"/>
          <w:szCs w:val="18"/>
          <w:lang w:eastAsia="ru-RU"/>
        </w:rPr>
      </w:pPr>
    </w:p>
    <w:p w14:paraId="2449A651" w14:textId="77777777" w:rsidR="00A22115" w:rsidRPr="00A22115" w:rsidRDefault="00A22115" w:rsidP="00A22115">
      <w:pPr>
        <w:spacing w:line="240" w:lineRule="auto"/>
        <w:ind w:left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p w14:paraId="387E4186" w14:textId="77777777" w:rsidR="00A22115" w:rsidRPr="00A22115" w:rsidRDefault="00A22115" w:rsidP="00A22115">
      <w:pPr>
        <w:spacing w:line="240" w:lineRule="auto"/>
        <w:ind w:left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A22115">
        <w:rPr>
          <w:rFonts w:eastAsia="Times New Roman" w:cs="Times New Roman"/>
          <w:b/>
          <w:sz w:val="18"/>
          <w:szCs w:val="18"/>
          <w:lang w:eastAsia="ru-RU"/>
        </w:rPr>
        <w:t>Перечень предоставляемых Исполнителем работ (услуг),</w:t>
      </w:r>
    </w:p>
    <w:p w14:paraId="5EA49230" w14:textId="77777777" w:rsidR="00A22115" w:rsidRPr="00A22115" w:rsidRDefault="00A22115" w:rsidP="00A22115">
      <w:pPr>
        <w:spacing w:line="240" w:lineRule="auto"/>
        <w:ind w:left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A22115">
        <w:rPr>
          <w:rFonts w:eastAsia="Times New Roman" w:cs="Times New Roman"/>
          <w:b/>
          <w:sz w:val="18"/>
          <w:szCs w:val="18"/>
          <w:lang w:eastAsia="ru-RU"/>
        </w:rPr>
        <w:t>составляющих медицинскую деятельность, в соответствии с лицензией</w:t>
      </w:r>
    </w:p>
    <w:p w14:paraId="6A89137A" w14:textId="77777777" w:rsidR="00A22115" w:rsidRPr="00A22115" w:rsidRDefault="00A22115" w:rsidP="00A22115">
      <w:pPr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tbl>
      <w:tblPr>
        <w:tblStyle w:val="12"/>
        <w:tblW w:w="10343" w:type="dxa"/>
        <w:tblLook w:val="04A0" w:firstRow="1" w:lastRow="0" w:firstColumn="1" w:lastColumn="0" w:noHBand="0" w:noVBand="1"/>
      </w:tblPr>
      <w:tblGrid>
        <w:gridCol w:w="1814"/>
        <w:gridCol w:w="8529"/>
      </w:tblGrid>
      <w:tr w:rsidR="00A22115" w:rsidRPr="00A22115" w14:paraId="11D79920" w14:textId="77777777" w:rsidTr="000A37C1">
        <w:trPr>
          <w:trHeight w:val="288"/>
        </w:trPr>
        <w:tc>
          <w:tcPr>
            <w:tcW w:w="1814" w:type="dxa"/>
          </w:tcPr>
          <w:p w14:paraId="27BD1992" w14:textId="77777777" w:rsidR="00A22115" w:rsidRPr="00A22115" w:rsidRDefault="00A22115" w:rsidP="00A22115">
            <w:pPr>
              <w:spacing w:line="240" w:lineRule="auto"/>
              <w:ind w:left="-38"/>
              <w:jc w:val="center"/>
              <w:rPr>
                <w:color w:val="373737"/>
                <w:sz w:val="18"/>
                <w:szCs w:val="18"/>
              </w:rPr>
            </w:pPr>
            <w:r w:rsidRPr="00A22115">
              <w:rPr>
                <w:color w:val="373737"/>
                <w:sz w:val="18"/>
                <w:szCs w:val="18"/>
              </w:rPr>
              <w:t>Адрес</w:t>
            </w:r>
          </w:p>
        </w:tc>
        <w:tc>
          <w:tcPr>
            <w:tcW w:w="8529" w:type="dxa"/>
          </w:tcPr>
          <w:p w14:paraId="1C8ABF3F" w14:textId="77777777" w:rsidR="00A22115" w:rsidRPr="00A22115" w:rsidRDefault="00A22115" w:rsidP="00A22115">
            <w:pPr>
              <w:spacing w:line="240" w:lineRule="auto"/>
              <w:ind w:left="-38"/>
              <w:jc w:val="center"/>
              <w:rPr>
                <w:color w:val="373737"/>
                <w:sz w:val="18"/>
                <w:szCs w:val="18"/>
              </w:rPr>
            </w:pPr>
            <w:r w:rsidRPr="00A22115">
              <w:rPr>
                <w:color w:val="373737"/>
                <w:sz w:val="18"/>
                <w:szCs w:val="18"/>
              </w:rPr>
              <w:t>Работы и услуги</w:t>
            </w:r>
          </w:p>
        </w:tc>
      </w:tr>
      <w:tr w:rsidR="00A22115" w:rsidRPr="00A22115" w14:paraId="0C70C87A" w14:textId="77777777" w:rsidTr="000A37C1">
        <w:trPr>
          <w:trHeight w:val="857"/>
        </w:trPr>
        <w:tc>
          <w:tcPr>
            <w:tcW w:w="1814" w:type="dxa"/>
            <w:vAlign w:val="center"/>
          </w:tcPr>
          <w:p w14:paraId="171A0DCF" w14:textId="77777777" w:rsidR="00A22115" w:rsidRPr="00A22115" w:rsidRDefault="00A22115" w:rsidP="00A22115">
            <w:pPr>
              <w:spacing w:line="240" w:lineRule="auto"/>
              <w:ind w:left="-38"/>
              <w:rPr>
                <w:color w:val="373737"/>
                <w:sz w:val="16"/>
                <w:szCs w:val="18"/>
              </w:rPr>
            </w:pPr>
            <w:r w:rsidRPr="00A22115">
              <w:rPr>
                <w:color w:val="373737"/>
                <w:sz w:val="16"/>
                <w:szCs w:val="18"/>
              </w:rPr>
              <w:t xml:space="preserve">140603, Московская область, </w:t>
            </w:r>
            <w:proofErr w:type="spellStart"/>
            <w:r w:rsidRPr="00A22115">
              <w:rPr>
                <w:color w:val="373737"/>
                <w:sz w:val="16"/>
                <w:szCs w:val="18"/>
              </w:rPr>
              <w:t>г.о</w:t>
            </w:r>
            <w:proofErr w:type="spellEnd"/>
            <w:r w:rsidRPr="00A22115">
              <w:rPr>
                <w:color w:val="373737"/>
                <w:sz w:val="16"/>
                <w:szCs w:val="18"/>
              </w:rPr>
              <w:t>. Зарайск, г. Зарайск, ул. Октябрьская, д. 13</w:t>
            </w:r>
          </w:p>
        </w:tc>
        <w:tc>
          <w:tcPr>
            <w:tcW w:w="8529" w:type="dxa"/>
          </w:tcPr>
          <w:p w14:paraId="5D9085FB" w14:textId="77777777" w:rsidR="00A22115" w:rsidRPr="00A22115" w:rsidRDefault="00A22115" w:rsidP="00A22115">
            <w:pPr>
              <w:spacing w:line="240" w:lineRule="auto"/>
              <w:ind w:left="-38"/>
              <w:jc w:val="both"/>
              <w:rPr>
                <w:color w:val="373737"/>
                <w:sz w:val="16"/>
                <w:szCs w:val="18"/>
              </w:rPr>
            </w:pPr>
            <w:r w:rsidRPr="00A22115">
              <w:rPr>
                <w:color w:val="373737"/>
                <w:sz w:val="16"/>
                <w:szCs w:val="18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гистологии.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медицинской микробиологии, патологической анатомии</w:t>
            </w:r>
          </w:p>
        </w:tc>
      </w:tr>
      <w:tr w:rsidR="00A22115" w:rsidRPr="00A22115" w14:paraId="6961B4EF" w14:textId="77777777" w:rsidTr="000A37C1">
        <w:trPr>
          <w:trHeight w:val="677"/>
        </w:trPr>
        <w:tc>
          <w:tcPr>
            <w:tcW w:w="1814" w:type="dxa"/>
            <w:vAlign w:val="center"/>
            <w:hideMark/>
          </w:tcPr>
          <w:p w14:paraId="5DC79F13" w14:textId="77777777" w:rsidR="00A22115" w:rsidRPr="00A22115" w:rsidRDefault="00A22115" w:rsidP="00A22115">
            <w:pPr>
              <w:spacing w:line="240" w:lineRule="auto"/>
              <w:ind w:left="-38"/>
              <w:rPr>
                <w:color w:val="373737"/>
                <w:sz w:val="16"/>
                <w:szCs w:val="18"/>
              </w:rPr>
            </w:pPr>
            <w:r w:rsidRPr="00A22115">
              <w:rPr>
                <w:color w:val="373737"/>
                <w:sz w:val="16"/>
                <w:szCs w:val="18"/>
              </w:rPr>
              <w:t xml:space="preserve">140603, Московская область, </w:t>
            </w:r>
            <w:proofErr w:type="spellStart"/>
            <w:r w:rsidRPr="00A22115">
              <w:rPr>
                <w:color w:val="373737"/>
                <w:sz w:val="16"/>
                <w:szCs w:val="18"/>
              </w:rPr>
              <w:t>г.о</w:t>
            </w:r>
            <w:proofErr w:type="spellEnd"/>
            <w:r w:rsidRPr="00A22115">
              <w:rPr>
                <w:color w:val="373737"/>
                <w:sz w:val="16"/>
                <w:szCs w:val="18"/>
              </w:rPr>
              <w:t>. Зарайск, г. Зарайск, ул. Октябрьская, д. 17</w:t>
            </w:r>
          </w:p>
        </w:tc>
        <w:tc>
          <w:tcPr>
            <w:tcW w:w="8529" w:type="dxa"/>
            <w:hideMark/>
          </w:tcPr>
          <w:p w14:paraId="4E2E82EE" w14:textId="77777777" w:rsidR="00A22115" w:rsidRPr="00A22115" w:rsidRDefault="00A22115" w:rsidP="00A22115">
            <w:pPr>
              <w:spacing w:line="240" w:lineRule="auto"/>
              <w:ind w:left="-38"/>
              <w:jc w:val="both"/>
              <w:rPr>
                <w:color w:val="373737"/>
                <w:sz w:val="16"/>
                <w:szCs w:val="18"/>
              </w:rPr>
            </w:pPr>
            <w:r w:rsidRPr="00A22115">
              <w:rPr>
                <w:color w:val="373737"/>
                <w:sz w:val="16"/>
                <w:szCs w:val="18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стоматологии, стоматологии ортопедической; при оказании первичной специализированной медико-санитарной помощи в амбулаторных условиях по: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</w:t>
            </w:r>
          </w:p>
        </w:tc>
      </w:tr>
      <w:tr w:rsidR="00A22115" w:rsidRPr="00A22115" w14:paraId="1AF5F1C3" w14:textId="77777777" w:rsidTr="000A37C1">
        <w:tc>
          <w:tcPr>
            <w:tcW w:w="1814" w:type="dxa"/>
            <w:vAlign w:val="center"/>
            <w:hideMark/>
          </w:tcPr>
          <w:p w14:paraId="646711CF" w14:textId="77777777" w:rsidR="00A22115" w:rsidRPr="00A22115" w:rsidRDefault="00A22115" w:rsidP="00A22115">
            <w:pPr>
              <w:spacing w:line="240" w:lineRule="auto"/>
              <w:ind w:left="-38"/>
              <w:rPr>
                <w:color w:val="373737"/>
                <w:sz w:val="16"/>
                <w:szCs w:val="18"/>
              </w:rPr>
            </w:pPr>
            <w:r w:rsidRPr="00A22115">
              <w:rPr>
                <w:color w:val="373737"/>
                <w:sz w:val="16"/>
                <w:szCs w:val="18"/>
              </w:rPr>
              <w:t xml:space="preserve">140603, Московская область, </w:t>
            </w:r>
            <w:proofErr w:type="spellStart"/>
            <w:r w:rsidRPr="00A22115">
              <w:rPr>
                <w:color w:val="373737"/>
                <w:sz w:val="16"/>
                <w:szCs w:val="18"/>
              </w:rPr>
              <w:t>г.о</w:t>
            </w:r>
            <w:proofErr w:type="spellEnd"/>
            <w:r w:rsidRPr="00A22115">
              <w:rPr>
                <w:color w:val="373737"/>
                <w:sz w:val="16"/>
                <w:szCs w:val="18"/>
              </w:rPr>
              <w:t>. Зарайск, г. Зарайск, ул. Октябрьская, д. 19</w:t>
            </w:r>
          </w:p>
        </w:tc>
        <w:tc>
          <w:tcPr>
            <w:tcW w:w="8529" w:type="dxa"/>
            <w:hideMark/>
          </w:tcPr>
          <w:p w14:paraId="61231BFF" w14:textId="77777777" w:rsidR="00A22115" w:rsidRPr="00A22115" w:rsidRDefault="00A22115" w:rsidP="00A22115">
            <w:pPr>
              <w:spacing w:line="240" w:lineRule="auto"/>
              <w:ind w:left="-38"/>
              <w:jc w:val="both"/>
              <w:rPr>
                <w:color w:val="373737"/>
                <w:sz w:val="16"/>
                <w:szCs w:val="18"/>
              </w:rPr>
            </w:pPr>
            <w:r w:rsidRPr="00A22115">
              <w:rPr>
                <w:color w:val="373737"/>
                <w:sz w:val="16"/>
                <w:szCs w:val="18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лабораторной диагностике, сестринскому делу, сестринскому делу в педиатрии, физиотерапии;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ультразвуковой диагностике;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клинической лабораторной диагностике, неонатологии, ультразвуковой диагностике, физиотерапии; при оказании специализированной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анестезиологии и реаниматологии, клинической лабораторной диагностике, неонатологии, ультразвуковой диагностике, физиотерапии</w:t>
            </w:r>
          </w:p>
        </w:tc>
      </w:tr>
      <w:tr w:rsidR="00A22115" w:rsidRPr="00A22115" w14:paraId="01DC5A76" w14:textId="77777777" w:rsidTr="000A37C1">
        <w:tc>
          <w:tcPr>
            <w:tcW w:w="1814" w:type="dxa"/>
            <w:vAlign w:val="center"/>
            <w:hideMark/>
          </w:tcPr>
          <w:p w14:paraId="68487D6F" w14:textId="77777777" w:rsidR="00A22115" w:rsidRPr="00A22115" w:rsidRDefault="00A22115" w:rsidP="00A22115">
            <w:pPr>
              <w:spacing w:line="240" w:lineRule="auto"/>
              <w:ind w:left="-38"/>
              <w:rPr>
                <w:color w:val="373737"/>
                <w:sz w:val="16"/>
                <w:szCs w:val="18"/>
              </w:rPr>
            </w:pPr>
            <w:r w:rsidRPr="00A22115">
              <w:rPr>
                <w:color w:val="373737"/>
                <w:sz w:val="16"/>
                <w:szCs w:val="18"/>
              </w:rPr>
              <w:t xml:space="preserve">140603, Московская область, </w:t>
            </w:r>
            <w:proofErr w:type="spellStart"/>
            <w:r w:rsidRPr="00A22115">
              <w:rPr>
                <w:color w:val="373737"/>
                <w:sz w:val="16"/>
                <w:szCs w:val="18"/>
              </w:rPr>
              <w:t>г.о</w:t>
            </w:r>
            <w:proofErr w:type="spellEnd"/>
            <w:r w:rsidRPr="00A22115">
              <w:rPr>
                <w:color w:val="373737"/>
                <w:sz w:val="16"/>
                <w:szCs w:val="18"/>
              </w:rPr>
              <w:t>. Зарайск, г. Зарайск, ул. Октябрьская, д. 21</w:t>
            </w:r>
          </w:p>
        </w:tc>
        <w:tc>
          <w:tcPr>
            <w:tcW w:w="8529" w:type="dxa"/>
            <w:hideMark/>
          </w:tcPr>
          <w:p w14:paraId="400102FC" w14:textId="77777777" w:rsidR="00A22115" w:rsidRPr="00A22115" w:rsidRDefault="00A22115" w:rsidP="00A22115">
            <w:pPr>
              <w:spacing w:line="240" w:lineRule="auto"/>
              <w:ind w:left="-38"/>
              <w:jc w:val="both"/>
              <w:rPr>
                <w:color w:val="373737"/>
                <w:sz w:val="16"/>
                <w:szCs w:val="18"/>
              </w:rPr>
            </w:pPr>
            <w:r w:rsidRPr="00A22115">
              <w:rPr>
                <w:color w:val="373737"/>
                <w:sz w:val="16"/>
                <w:szCs w:val="18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вакцинации (проведению профилактических прививок), лабораторной диагностике, лечебной физкультуре, лечебному делу, медицинскому массажу, сестринскому делу, сестринскому делу в педиатрии, физиотерапии,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прививок), педиатрии, терапии; при оказании первичной врачебной медико-санитарной помощи в условиях дневного стационара по: педиатрии,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гериатрии, дерматовенерологии, детской хирургии, детской эндокринологии, инфекционным болезням, кардиологии, клинической лабораторной диагностике, неврологии, онкологии, оториноларингологии (за исключением </w:t>
            </w:r>
            <w:proofErr w:type="spellStart"/>
            <w:r w:rsidRPr="00A22115">
              <w:rPr>
                <w:color w:val="373737"/>
                <w:sz w:val="16"/>
                <w:szCs w:val="18"/>
              </w:rPr>
              <w:t>кохлеарной</w:t>
            </w:r>
            <w:proofErr w:type="spellEnd"/>
            <w:r w:rsidRPr="00A22115">
              <w:rPr>
                <w:color w:val="373737"/>
                <w:sz w:val="16"/>
                <w:szCs w:val="18"/>
              </w:rPr>
              <w:t xml:space="preserve"> имплантации), офтальмологии, </w:t>
            </w:r>
            <w:proofErr w:type="spellStart"/>
            <w:r w:rsidRPr="00A22115">
              <w:rPr>
                <w:color w:val="373737"/>
                <w:sz w:val="16"/>
                <w:szCs w:val="18"/>
              </w:rPr>
              <w:t>профпатологии</w:t>
            </w:r>
            <w:proofErr w:type="spellEnd"/>
            <w:r w:rsidRPr="00A22115">
              <w:rPr>
                <w:color w:val="373737"/>
                <w:sz w:val="16"/>
                <w:szCs w:val="18"/>
              </w:rPr>
              <w:t>, психиатрии, психиатрии-наркологии, ревматологии, рентгенологии, спортивной медицине, травматологии и ортопедии, ультразвуковой диагностике, урологии, физиотерапии, функциональной диагностике, хирургии, эндокринологии, эндоскопии. При проведении медицинских экспертиз организуются и выполняются следующие работы (услуги) по: экспертизе временной нетрудоспособности, экспертизе качества медицинской помощи, экспертизе профессиональной пригодности. При проведении медицинских осмотров организуются и выполняются следующие работы (услуги) по: медицинским осмотрам (</w:t>
            </w:r>
            <w:proofErr w:type="spellStart"/>
            <w:r w:rsidRPr="00A22115">
              <w:rPr>
                <w:color w:val="373737"/>
                <w:sz w:val="16"/>
                <w:szCs w:val="18"/>
              </w:rPr>
              <w:t>предсменным</w:t>
            </w:r>
            <w:proofErr w:type="spellEnd"/>
            <w:r w:rsidRPr="00A22115">
              <w:rPr>
                <w:color w:val="373737"/>
                <w:sz w:val="16"/>
                <w:szCs w:val="18"/>
              </w:rPr>
              <w:t xml:space="preserve">, </w:t>
            </w:r>
            <w:proofErr w:type="spellStart"/>
            <w:r w:rsidRPr="00A22115">
              <w:rPr>
                <w:color w:val="373737"/>
                <w:sz w:val="16"/>
                <w:szCs w:val="18"/>
              </w:rPr>
              <w:t>предрейсовым</w:t>
            </w:r>
            <w:proofErr w:type="spellEnd"/>
            <w:r w:rsidRPr="00A22115">
              <w:rPr>
                <w:color w:val="373737"/>
                <w:sz w:val="16"/>
                <w:szCs w:val="18"/>
              </w:rPr>
              <w:t xml:space="preserve">, </w:t>
            </w:r>
            <w:proofErr w:type="spellStart"/>
            <w:r w:rsidRPr="00A22115">
              <w:rPr>
                <w:color w:val="373737"/>
                <w:sz w:val="16"/>
                <w:szCs w:val="18"/>
              </w:rPr>
              <w:t>послесменным</w:t>
            </w:r>
            <w:proofErr w:type="spellEnd"/>
            <w:r w:rsidRPr="00A22115">
              <w:rPr>
                <w:color w:val="373737"/>
                <w:sz w:val="16"/>
                <w:szCs w:val="18"/>
              </w:rPr>
              <w:t xml:space="preserve">, </w:t>
            </w:r>
            <w:proofErr w:type="spellStart"/>
            <w:r w:rsidRPr="00A22115">
              <w:rPr>
                <w:color w:val="373737"/>
                <w:sz w:val="16"/>
                <w:szCs w:val="18"/>
              </w:rPr>
              <w:t>послерейсовым</w:t>
            </w:r>
            <w:proofErr w:type="spellEnd"/>
            <w:r w:rsidRPr="00A22115">
              <w:rPr>
                <w:color w:val="373737"/>
                <w:sz w:val="16"/>
                <w:szCs w:val="18"/>
              </w:rPr>
              <w:t>), медицинским осмотрам профилактическим. При проведении медицинских освидетельствований организуются и выполняются следующие работы (услуги) по: медицинскому освидетельствованию кандидатов в усыновители, опекуны (попечители) или приемные родители,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Федерации, медицинскому освидетельствованию на наличие медицинских противопоказаний к владению оружием, медицинскому освидетельствованию на наличие медицинских противопоказаний к управлению транспортным средством, медицинскому освидетельствованию на состояние опьянения (алкогольного, наркотического или иного токсического)</w:t>
            </w:r>
          </w:p>
        </w:tc>
      </w:tr>
      <w:tr w:rsidR="00A22115" w:rsidRPr="00A22115" w14:paraId="359237ED" w14:textId="77777777" w:rsidTr="000A37C1">
        <w:tc>
          <w:tcPr>
            <w:tcW w:w="1814" w:type="dxa"/>
            <w:vAlign w:val="center"/>
            <w:hideMark/>
          </w:tcPr>
          <w:p w14:paraId="7D871D55" w14:textId="77777777" w:rsidR="00A22115" w:rsidRPr="00A22115" w:rsidRDefault="00A22115" w:rsidP="00A22115">
            <w:pPr>
              <w:spacing w:line="240" w:lineRule="auto"/>
              <w:ind w:left="-38"/>
              <w:rPr>
                <w:color w:val="373737"/>
                <w:sz w:val="16"/>
                <w:szCs w:val="18"/>
              </w:rPr>
            </w:pPr>
            <w:r w:rsidRPr="00A22115">
              <w:rPr>
                <w:color w:val="373737"/>
                <w:sz w:val="16"/>
                <w:szCs w:val="18"/>
              </w:rPr>
              <w:t xml:space="preserve">140603, Московская область, </w:t>
            </w:r>
            <w:proofErr w:type="spellStart"/>
            <w:r w:rsidRPr="00A22115">
              <w:rPr>
                <w:color w:val="373737"/>
                <w:sz w:val="16"/>
                <w:szCs w:val="18"/>
              </w:rPr>
              <w:t>г.о</w:t>
            </w:r>
            <w:proofErr w:type="spellEnd"/>
            <w:r w:rsidRPr="00A22115">
              <w:rPr>
                <w:color w:val="373737"/>
                <w:sz w:val="16"/>
                <w:szCs w:val="18"/>
              </w:rPr>
              <w:t>. Зарайск, г. Зарайск, ул. Октябрьская, д. 5</w:t>
            </w:r>
          </w:p>
        </w:tc>
        <w:tc>
          <w:tcPr>
            <w:tcW w:w="8529" w:type="dxa"/>
            <w:hideMark/>
          </w:tcPr>
          <w:p w14:paraId="437D3620" w14:textId="77777777" w:rsidR="00A22115" w:rsidRPr="00A22115" w:rsidRDefault="00A22115" w:rsidP="00A22115">
            <w:pPr>
              <w:spacing w:line="240" w:lineRule="auto"/>
              <w:ind w:left="-38"/>
              <w:jc w:val="both"/>
              <w:rPr>
                <w:color w:val="373737"/>
                <w:sz w:val="16"/>
                <w:szCs w:val="18"/>
              </w:rPr>
            </w:pPr>
            <w:r w:rsidRPr="00A22115">
              <w:rPr>
                <w:color w:val="373737"/>
                <w:sz w:val="16"/>
                <w:szCs w:val="18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анестезиологии и реаниматологии, лабораторной диагностике, лечебной физкультуре, лечебному делу, медицинской статистике, медицинскому массажу, рентгенологии, сестринскому делу, сестринскому делу в педиатрии, физиотерапии, функциональной диагностике.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неврологии, онкологии, педиатрии, терапии, хирургии; при оказании </w:t>
            </w:r>
            <w:r w:rsidRPr="00A22115">
              <w:rPr>
                <w:color w:val="373737"/>
                <w:sz w:val="16"/>
                <w:szCs w:val="18"/>
              </w:rPr>
              <w:lastRenderedPageBreak/>
              <w:t>специализированной медицинской помощи в стационарных условиях по: анестезиологии и реаниматологии, детской хирургии, кардиологии, клинической лабораторной диагностике, неврологии, онкологии, организации здравоохранения и общественному здоровью, эпидемиологии, оториноларингологии (за исключением кохлеарной имплантации), педиатрии, рентгенологии, рефлексотерапии, спортивной медицине, терапии, травматологии и ортопедии, трансфузиологии, ультразвуковой диагностике, урологии, физиотерапии, функциональной диагностике, хирургии, эндоскопии. При оказании скорой, в том числе скорой специализированной, медицинской помощи организуются и выполняются следующие работы (услуги): при оказании скорой медицинской помощи вне медицинской организации по: скорой медицинской помощи. При оказании паллиативной медицинской помощи организуются и выполняются следующие работы (услуги): при оказании паллиативной медицинской помощи в стационарных условиях по: онкологии, сестринскому делу, хирургии. При обращении донорской крови и (или) ее компонентов в медицинских целях организуются и выполняются следующие работы (услуги) по: заготовке, хранению донорской крови и (или) ее компонентов. При проведении медицинских экспертиз организуются и выполняются следующие работы (услуги) по: экспертизе временной нетрудоспособности. При проведении медицинских осмотров организуются и выполняются следующие работы (услуги) по: медицинским осмотрам (</w:t>
            </w:r>
            <w:proofErr w:type="spellStart"/>
            <w:r w:rsidRPr="00A22115">
              <w:rPr>
                <w:color w:val="373737"/>
                <w:sz w:val="16"/>
                <w:szCs w:val="18"/>
              </w:rPr>
              <w:t>предсменным</w:t>
            </w:r>
            <w:proofErr w:type="spellEnd"/>
            <w:r w:rsidRPr="00A22115">
              <w:rPr>
                <w:color w:val="373737"/>
                <w:sz w:val="16"/>
                <w:szCs w:val="18"/>
              </w:rPr>
              <w:t xml:space="preserve">, </w:t>
            </w:r>
            <w:proofErr w:type="spellStart"/>
            <w:r w:rsidRPr="00A22115">
              <w:rPr>
                <w:color w:val="373737"/>
                <w:sz w:val="16"/>
                <w:szCs w:val="18"/>
              </w:rPr>
              <w:t>предрейсовым</w:t>
            </w:r>
            <w:proofErr w:type="spellEnd"/>
            <w:r w:rsidRPr="00A22115">
              <w:rPr>
                <w:color w:val="373737"/>
                <w:sz w:val="16"/>
                <w:szCs w:val="18"/>
              </w:rPr>
              <w:t xml:space="preserve">, </w:t>
            </w:r>
            <w:proofErr w:type="spellStart"/>
            <w:r w:rsidRPr="00A22115">
              <w:rPr>
                <w:color w:val="373737"/>
                <w:sz w:val="16"/>
                <w:szCs w:val="18"/>
              </w:rPr>
              <w:t>послесменным</w:t>
            </w:r>
            <w:proofErr w:type="spellEnd"/>
            <w:r w:rsidRPr="00A22115">
              <w:rPr>
                <w:color w:val="373737"/>
                <w:sz w:val="16"/>
                <w:szCs w:val="18"/>
              </w:rPr>
              <w:t xml:space="preserve">, </w:t>
            </w:r>
            <w:proofErr w:type="spellStart"/>
            <w:r w:rsidRPr="00A22115">
              <w:rPr>
                <w:color w:val="373737"/>
                <w:sz w:val="16"/>
                <w:szCs w:val="18"/>
              </w:rPr>
              <w:t>послерейсовым</w:t>
            </w:r>
            <w:proofErr w:type="spellEnd"/>
            <w:r w:rsidRPr="00A22115">
              <w:rPr>
                <w:color w:val="373737"/>
                <w:sz w:val="16"/>
                <w:szCs w:val="18"/>
              </w:rPr>
              <w:t>). При проведении медицинских освидетельствований организуются и выполняются следующие работы (услуги) по: медицинскому освидетельствованию на состояние опьянения (алкогольного, наркотического или иного токсического)</w:t>
            </w:r>
          </w:p>
        </w:tc>
      </w:tr>
    </w:tbl>
    <w:p w14:paraId="457851D2" w14:textId="77777777" w:rsidR="00A22115" w:rsidRPr="00A22115" w:rsidRDefault="00A22115" w:rsidP="00A22115">
      <w:pPr>
        <w:spacing w:line="240" w:lineRule="auto"/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33E7AD25" w14:textId="77777777" w:rsidR="00A22115" w:rsidRPr="00A22115" w:rsidRDefault="00A22115" w:rsidP="00A22115">
      <w:pPr>
        <w:spacing w:line="240" w:lineRule="auto"/>
        <w:ind w:left="0"/>
        <w:rPr>
          <w:rFonts w:eastAsia="Times New Roman" w:cs="Times New Roman"/>
          <w:sz w:val="18"/>
          <w:szCs w:val="18"/>
          <w:lang w:eastAsia="ru-RU"/>
        </w:rPr>
      </w:pPr>
    </w:p>
    <w:p w14:paraId="59EA45B2" w14:textId="77777777" w:rsidR="00A22115" w:rsidRPr="00A22115" w:rsidRDefault="00A22115" w:rsidP="00A22115">
      <w:pPr>
        <w:spacing w:line="240" w:lineRule="auto"/>
        <w:ind w:left="0"/>
        <w:jc w:val="right"/>
        <w:rPr>
          <w:rFonts w:eastAsia="Times New Roman" w:cs="Times New Roman"/>
          <w:sz w:val="18"/>
          <w:szCs w:val="18"/>
          <w:lang w:eastAsia="ru-RU"/>
        </w:rPr>
      </w:pPr>
      <w:r w:rsidRPr="00A22115">
        <w:rPr>
          <w:rFonts w:eastAsia="Times New Roman" w:cs="Times New Roman"/>
          <w:sz w:val="18"/>
          <w:szCs w:val="18"/>
          <w:lang w:eastAsia="ru-RU"/>
        </w:rPr>
        <w:t>Приложение №2</w:t>
      </w:r>
      <w:bookmarkStart w:id="7" w:name="_Hlk143600920"/>
      <w:r w:rsidRPr="00A22115">
        <w:rPr>
          <w:rFonts w:eastAsia="Times New Roman" w:cs="Times New Roman"/>
          <w:sz w:val="18"/>
          <w:szCs w:val="18"/>
          <w:lang w:eastAsia="ru-RU"/>
        </w:rPr>
        <w:t xml:space="preserve"> к договору № </w:t>
      </w:r>
      <w:r w:rsidRPr="00A22115">
        <w:rPr>
          <w:rFonts w:eastAsia="Times New Roman" w:cs="Times New Roman"/>
          <w:sz w:val="24"/>
          <w:szCs w:val="18"/>
          <w:u w:val="single"/>
          <w:lang w:eastAsia="ru-RU"/>
        </w:rPr>
        <w:t xml:space="preserve">              </w:t>
      </w:r>
      <w:r w:rsidRPr="00A22115">
        <w:rPr>
          <w:rFonts w:eastAsia="Times New Roman" w:cs="Times New Roman"/>
          <w:sz w:val="18"/>
          <w:szCs w:val="18"/>
          <w:lang w:eastAsia="ru-RU"/>
        </w:rPr>
        <w:t>от «____</w:t>
      </w:r>
      <w:proofErr w:type="gramStart"/>
      <w:r w:rsidRPr="00A22115">
        <w:rPr>
          <w:rFonts w:eastAsia="Times New Roman" w:cs="Times New Roman"/>
          <w:sz w:val="18"/>
          <w:szCs w:val="18"/>
          <w:lang w:eastAsia="ru-RU"/>
        </w:rPr>
        <w:t>_»_</w:t>
      </w:r>
      <w:proofErr w:type="gramEnd"/>
      <w:r w:rsidRPr="00A22115">
        <w:rPr>
          <w:rFonts w:eastAsia="Times New Roman" w:cs="Times New Roman"/>
          <w:sz w:val="18"/>
          <w:szCs w:val="18"/>
          <w:lang w:eastAsia="ru-RU"/>
        </w:rPr>
        <w:t xml:space="preserve">_______________ 202___г.    </w:t>
      </w:r>
      <w:bookmarkEnd w:id="7"/>
    </w:p>
    <w:p w14:paraId="0B80B507" w14:textId="77777777" w:rsidR="00A22115" w:rsidRPr="00A22115" w:rsidRDefault="00A22115" w:rsidP="00A22115">
      <w:pPr>
        <w:spacing w:line="240" w:lineRule="auto"/>
        <w:ind w:left="0"/>
        <w:jc w:val="right"/>
        <w:rPr>
          <w:rFonts w:eastAsia="Times New Roman" w:cs="Times New Roman"/>
          <w:sz w:val="18"/>
          <w:szCs w:val="18"/>
          <w:lang w:eastAsia="ru-RU"/>
        </w:rPr>
      </w:pPr>
    </w:p>
    <w:p w14:paraId="63AD8E94" w14:textId="77777777" w:rsidR="00A22115" w:rsidRPr="00A22115" w:rsidRDefault="00A22115" w:rsidP="00A22115">
      <w:pPr>
        <w:spacing w:line="240" w:lineRule="auto"/>
        <w:ind w:left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A22115">
        <w:rPr>
          <w:rFonts w:eastAsia="Calibri" w:cs="Times New Roman"/>
          <w:b/>
          <w:sz w:val="18"/>
          <w:szCs w:val="18"/>
        </w:rPr>
        <w:t>Перечень и стоимость платных медицинских услуг, оказываемых Исполнителем по договору</w:t>
      </w:r>
    </w:p>
    <w:p w14:paraId="1443B715" w14:textId="77777777" w:rsidR="00A22115" w:rsidRPr="00A22115" w:rsidRDefault="00A22115" w:rsidP="00A22115">
      <w:pPr>
        <w:spacing w:line="240" w:lineRule="auto"/>
        <w:ind w:left="0"/>
        <w:jc w:val="right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11"/>
        <w:gridCol w:w="5538"/>
        <w:gridCol w:w="965"/>
        <w:gridCol w:w="769"/>
        <w:gridCol w:w="1080"/>
      </w:tblGrid>
      <w:tr w:rsidR="00A22115" w:rsidRPr="00A22115" w14:paraId="24CFDE2B" w14:textId="77777777" w:rsidTr="000A37C1">
        <w:trPr>
          <w:trHeight w:val="720"/>
        </w:trPr>
        <w:tc>
          <w:tcPr>
            <w:tcW w:w="459" w:type="dxa"/>
            <w:shd w:val="clear" w:color="auto" w:fill="auto"/>
            <w:vAlign w:val="center"/>
            <w:hideMark/>
          </w:tcPr>
          <w:p w14:paraId="04D36903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bookmarkStart w:id="8" w:name="_Hlk144224041"/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11" w:type="dxa"/>
            <w:vAlign w:val="center"/>
          </w:tcPr>
          <w:p w14:paraId="3D705D66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Код услуги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14:paraId="1ABBEC92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Перечень услуг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366F60B3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Цена услуги, руб.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9DD8DB0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Коли-</w:t>
            </w:r>
            <w:proofErr w:type="spellStart"/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чество</w:t>
            </w:r>
            <w:proofErr w:type="spellEnd"/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услуг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39190E5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Сумма</w:t>
            </w:r>
          </w:p>
          <w:p w14:paraId="327099FA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без НДС, руб.</w:t>
            </w:r>
          </w:p>
        </w:tc>
      </w:tr>
      <w:tr w:rsidR="00A22115" w:rsidRPr="00A22115" w14:paraId="1A3D9EF6" w14:textId="77777777" w:rsidTr="000A37C1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E2FF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4680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6B9F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ABC6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8BD1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76BB64E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22115" w:rsidRPr="00A22115" w14:paraId="42DCD4F1" w14:textId="77777777" w:rsidTr="000A37C1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07ED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F0A7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238A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3C0E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8D2C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E5B1A4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22115" w:rsidRPr="00A22115" w14:paraId="1620AC52" w14:textId="77777777" w:rsidTr="000A37C1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FED7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370C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C95C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ADF5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5A2E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CD902C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22115" w:rsidRPr="00A22115" w14:paraId="64EB52B9" w14:textId="77777777" w:rsidTr="000A37C1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9270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CBEB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F2AD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BDDF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0AD9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BC03D1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22115" w:rsidRPr="00A22115" w14:paraId="74E20440" w14:textId="77777777" w:rsidTr="000A37C1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6F54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C77A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649F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DE4F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5F87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23AE48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22115" w:rsidRPr="00A22115" w14:paraId="21D95C6C" w14:textId="77777777" w:rsidTr="000A37C1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1472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235E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B1B3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173E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589F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C6C751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22115" w:rsidRPr="00A22115" w14:paraId="051B8565" w14:textId="77777777" w:rsidTr="000A37C1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6797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2DA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0B78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F88D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9BD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2D8A33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22115" w:rsidRPr="00A22115" w14:paraId="62EB92A1" w14:textId="77777777" w:rsidTr="000A37C1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3662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0B09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20C0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5FCF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5DFF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53B249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22115" w:rsidRPr="00A22115" w14:paraId="76BC4014" w14:textId="77777777" w:rsidTr="000A37C1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0ADA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F0EF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F352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49F5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2C8D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9ECA1B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22115" w:rsidRPr="00A22115" w14:paraId="45BB1170" w14:textId="77777777" w:rsidTr="000A37C1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2A0A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9554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8D3C" w14:textId="77777777" w:rsidR="00A22115" w:rsidRPr="00A22115" w:rsidRDefault="00A22115" w:rsidP="00A22115">
            <w:pPr>
              <w:spacing w:line="240" w:lineRule="auto"/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08D7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1C56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1BEF60" w14:textId="77777777" w:rsidR="00A22115" w:rsidRPr="00A22115" w:rsidRDefault="00A22115" w:rsidP="00A22115">
            <w:pPr>
              <w:spacing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22115" w:rsidRPr="00A22115" w14:paraId="39A607F7" w14:textId="77777777" w:rsidTr="000A37C1">
        <w:trPr>
          <w:trHeight w:val="240"/>
        </w:trPr>
        <w:tc>
          <w:tcPr>
            <w:tcW w:w="459" w:type="dxa"/>
            <w:shd w:val="clear" w:color="auto" w:fill="auto"/>
            <w:vAlign w:val="center"/>
          </w:tcPr>
          <w:p w14:paraId="3498CE2E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1" w:type="dxa"/>
            <w:vAlign w:val="center"/>
          </w:tcPr>
          <w:p w14:paraId="652A820A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2ACBB6D7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14:paraId="64321D96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Итого сумма договора</w:t>
            </w:r>
          </w:p>
          <w:p w14:paraId="71A5E845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4CC84AC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50A79A6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115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E9B3DD" w14:textId="77777777" w:rsidR="00A22115" w:rsidRPr="00A22115" w:rsidRDefault="00A22115" w:rsidP="00A22115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bookmarkEnd w:id="8"/>
    </w:tbl>
    <w:p w14:paraId="318C711D" w14:textId="77777777" w:rsidR="00A22115" w:rsidRPr="00A22115" w:rsidRDefault="00A22115" w:rsidP="00A22115">
      <w:pPr>
        <w:spacing w:line="240" w:lineRule="auto"/>
        <w:ind w:left="0"/>
        <w:rPr>
          <w:rFonts w:eastAsia="Times New Roman" w:cs="Times New Roman"/>
          <w:sz w:val="18"/>
          <w:szCs w:val="18"/>
          <w:lang w:eastAsia="ru-RU"/>
        </w:rPr>
      </w:pPr>
    </w:p>
    <w:p w14:paraId="73DC2BF7" w14:textId="77777777" w:rsidR="00A22115" w:rsidRPr="00A22115" w:rsidRDefault="00A22115" w:rsidP="00A22115">
      <w:pPr>
        <w:spacing w:line="240" w:lineRule="auto"/>
        <w:ind w:left="0"/>
        <w:rPr>
          <w:rFonts w:eastAsia="Times New Roman" w:cs="Times New Roman"/>
          <w:sz w:val="18"/>
          <w:szCs w:val="18"/>
          <w:lang w:eastAsia="ru-RU"/>
        </w:rPr>
      </w:pPr>
    </w:p>
    <w:p w14:paraId="58E9FDDD" w14:textId="399BC8D8" w:rsidR="00A22115" w:rsidRDefault="00A22115" w:rsidP="00B92FA0">
      <w:pPr>
        <w:spacing w:after="160" w:line="259" w:lineRule="auto"/>
        <w:ind w:left="0"/>
        <w:jc w:val="center"/>
      </w:pPr>
    </w:p>
    <w:p w14:paraId="254040E5" w14:textId="77777777" w:rsidR="002D40E4" w:rsidRDefault="002D40E4">
      <w:pPr>
        <w:spacing w:after="160" w:line="259" w:lineRule="auto"/>
        <w:ind w:left="0"/>
      </w:pPr>
      <w:r>
        <w:br w:type="page"/>
      </w:r>
    </w:p>
    <w:p w14:paraId="2D064FC2" w14:textId="2740BE2D" w:rsidR="006B4053" w:rsidRDefault="002D40E4" w:rsidP="00B92FA0">
      <w:pPr>
        <w:spacing w:after="160" w:line="259" w:lineRule="auto"/>
        <w:ind w:left="0"/>
        <w:jc w:val="center"/>
      </w:pPr>
      <w:r>
        <w:lastRenderedPageBreak/>
        <w:t>Образец акта выполненных работ</w:t>
      </w:r>
    </w:p>
    <w:p w14:paraId="0E2ED978" w14:textId="77777777" w:rsidR="00B07F45" w:rsidRDefault="00B07F45" w:rsidP="00B92FA0">
      <w:pPr>
        <w:spacing w:after="160" w:line="259" w:lineRule="auto"/>
        <w:ind w:left="0"/>
        <w:jc w:val="center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Excel.Sheet.12 "C:\\Users\\User\\Desktop\\ОЛЬГА\\Договора\\Бланки договоров с физ.лицами\\Акт ЛопановВИ.xlsx" "Акт выполненных рабо!R1C1:R28C40" \a \f 4 \h </w:instrText>
      </w:r>
      <w:r>
        <w:fldChar w:fldCharType="separate"/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526"/>
        <w:gridCol w:w="159"/>
        <w:gridCol w:w="159"/>
        <w:gridCol w:w="159"/>
        <w:gridCol w:w="340"/>
        <w:gridCol w:w="236"/>
        <w:gridCol w:w="545"/>
        <w:gridCol w:w="20"/>
        <w:gridCol w:w="20"/>
        <w:gridCol w:w="240"/>
        <w:gridCol w:w="665"/>
        <w:gridCol w:w="1184"/>
        <w:gridCol w:w="20"/>
        <w:gridCol w:w="20"/>
        <w:gridCol w:w="139"/>
        <w:gridCol w:w="140"/>
        <w:gridCol w:w="20"/>
        <w:gridCol w:w="20"/>
        <w:gridCol w:w="20"/>
        <w:gridCol w:w="1092"/>
        <w:gridCol w:w="1333"/>
        <w:gridCol w:w="136"/>
        <w:gridCol w:w="20"/>
        <w:gridCol w:w="20"/>
        <w:gridCol w:w="457"/>
        <w:gridCol w:w="20"/>
        <w:gridCol w:w="1012"/>
        <w:gridCol w:w="844"/>
        <w:gridCol w:w="448"/>
        <w:gridCol w:w="20"/>
        <w:gridCol w:w="20"/>
        <w:gridCol w:w="20"/>
        <w:gridCol w:w="20"/>
        <w:gridCol w:w="266"/>
      </w:tblGrid>
      <w:tr w:rsidR="00B07F45" w:rsidRPr="00B07F45" w14:paraId="572AEE88" w14:textId="77777777" w:rsidTr="00B07F45">
        <w:trPr>
          <w:trHeight w:val="279"/>
        </w:trPr>
        <w:tc>
          <w:tcPr>
            <w:tcW w:w="103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100DD" w14:textId="7E3D3BDF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</w:tr>
      <w:tr w:rsidR="00B07F45" w:rsidRPr="00B07F45" w14:paraId="1C6C0BFF" w14:textId="77777777" w:rsidTr="00B07F45">
        <w:trPr>
          <w:trHeight w:val="579"/>
        </w:trPr>
        <w:tc>
          <w:tcPr>
            <w:tcW w:w="103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DC5DA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b/>
                <w:bCs/>
                <w:color w:val="000008"/>
                <w:sz w:val="20"/>
                <w:szCs w:val="20"/>
                <w:u w:val="single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20"/>
                <w:szCs w:val="20"/>
                <w:u w:val="single"/>
                <w:lang w:eastAsia="ru-RU"/>
              </w:rPr>
              <w:t>государственное бюджетное учреждение здравоохранения Московской области "Зарайская больница"</w:t>
            </w:r>
          </w:p>
        </w:tc>
      </w:tr>
      <w:tr w:rsidR="00B07F45" w:rsidRPr="00B07F45" w14:paraId="30F9B6AE" w14:textId="77777777" w:rsidTr="00B07F45">
        <w:trPr>
          <w:trHeight w:val="321"/>
        </w:trPr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4FA45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948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21197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140600 Россия, Московская обл., г. Зарайск, ул. Октябрьская, д.5</w:t>
            </w:r>
          </w:p>
        </w:tc>
      </w:tr>
      <w:tr w:rsidR="00B07F45" w:rsidRPr="00B07F45" w14:paraId="79653AB4" w14:textId="77777777" w:rsidTr="00B07F45">
        <w:trPr>
          <w:trHeight w:val="321"/>
        </w:trPr>
        <w:tc>
          <w:tcPr>
            <w:tcW w:w="2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20F78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ИНН: 5014003427</w:t>
            </w:r>
          </w:p>
        </w:tc>
        <w:tc>
          <w:tcPr>
            <w:tcW w:w="80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85BC3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КПП: 501401001</w:t>
            </w:r>
          </w:p>
        </w:tc>
      </w:tr>
      <w:tr w:rsidR="00B07F45" w:rsidRPr="00B07F45" w14:paraId="6F7177B8" w14:textId="77777777" w:rsidTr="00B07F45">
        <w:trPr>
          <w:trHeight w:val="360"/>
        </w:trPr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9F6B0" w14:textId="77777777" w:rsidR="00B07F45" w:rsidRPr="00B07F45" w:rsidRDefault="00B07F45" w:rsidP="00B07F45">
            <w:pPr>
              <w:spacing w:line="240" w:lineRule="auto"/>
              <w:ind w:left="0"/>
              <w:rPr>
                <w:rFonts w:ascii="Arial" w:eastAsia="Times New Roman" w:hAnsi="Arial" w:cs="Arial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Arial" w:eastAsia="Times New Roman" w:hAnsi="Arial" w:cs="Arial"/>
                <w:color w:val="000008"/>
                <w:sz w:val="20"/>
                <w:szCs w:val="20"/>
                <w:lang w:eastAsia="ru-RU"/>
              </w:rPr>
              <w:t>Телефоны:</w:t>
            </w:r>
          </w:p>
        </w:tc>
        <w:tc>
          <w:tcPr>
            <w:tcW w:w="91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99BF9" w14:textId="77777777" w:rsidR="00B07F45" w:rsidRPr="00B07F45" w:rsidRDefault="00B07F45" w:rsidP="00B07F45">
            <w:pPr>
              <w:spacing w:line="240" w:lineRule="auto"/>
              <w:ind w:left="0"/>
              <w:rPr>
                <w:rFonts w:ascii="Arial" w:eastAsia="Times New Roman" w:hAnsi="Arial" w:cs="Arial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Arial" w:eastAsia="Times New Roman" w:hAnsi="Arial" w:cs="Arial"/>
                <w:color w:val="000008"/>
                <w:sz w:val="20"/>
                <w:szCs w:val="20"/>
                <w:lang w:eastAsia="ru-RU"/>
              </w:rPr>
              <w:t>8-49666-2-51-31</w:t>
            </w:r>
          </w:p>
        </w:tc>
      </w:tr>
      <w:tr w:rsidR="00B07F45" w:rsidRPr="00B07F45" w14:paraId="0C6735EC" w14:textId="77777777" w:rsidTr="00B07F45">
        <w:trPr>
          <w:trHeight w:val="141"/>
        </w:trPr>
        <w:tc>
          <w:tcPr>
            <w:tcW w:w="103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ACCFF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20"/>
                <w:szCs w:val="20"/>
                <w:lang w:eastAsia="ru-RU"/>
              </w:rPr>
              <w:t> </w:t>
            </w:r>
          </w:p>
        </w:tc>
      </w:tr>
      <w:tr w:rsidR="00B07F45" w:rsidRPr="00B07F45" w14:paraId="165D88C3" w14:textId="77777777" w:rsidTr="00B07F45">
        <w:trPr>
          <w:trHeight w:val="120"/>
        </w:trPr>
        <w:tc>
          <w:tcPr>
            <w:tcW w:w="103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C45C5" w14:textId="77777777" w:rsidR="00B07F45" w:rsidRPr="00B07F45" w:rsidRDefault="00B07F45" w:rsidP="00B07F45">
            <w:pPr>
              <w:spacing w:line="240" w:lineRule="auto"/>
              <w:ind w:left="0"/>
              <w:rPr>
                <w:rFonts w:ascii="Arial" w:eastAsia="Times New Roman" w:hAnsi="Arial" w:cs="Arial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Arial" w:eastAsia="Times New Roman" w:hAnsi="Arial" w:cs="Arial"/>
                <w:color w:val="000008"/>
                <w:sz w:val="16"/>
                <w:szCs w:val="16"/>
                <w:lang w:eastAsia="ru-RU"/>
              </w:rPr>
              <w:t> </w:t>
            </w:r>
          </w:p>
        </w:tc>
      </w:tr>
      <w:tr w:rsidR="00B07F45" w:rsidRPr="00B07F45" w14:paraId="66085687" w14:textId="77777777" w:rsidTr="00B07F45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44D6D" w14:textId="77777777" w:rsidR="00B07F45" w:rsidRPr="00B07F45" w:rsidRDefault="00B07F45" w:rsidP="00B07F45">
            <w:pPr>
              <w:spacing w:line="240" w:lineRule="auto"/>
              <w:ind w:left="0"/>
              <w:rPr>
                <w:rFonts w:ascii="Arial" w:eastAsia="Times New Roman" w:hAnsi="Arial" w:cs="Arial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Arial" w:eastAsia="Times New Roman" w:hAnsi="Arial" w:cs="Arial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B04FF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8"/>
                <w:sz w:val="22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22"/>
                <w:lang w:eastAsia="ru-RU"/>
              </w:rPr>
              <w:t>Акт № _____ от ______________</w:t>
            </w: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B7F87" w14:textId="77777777" w:rsidR="00B07F45" w:rsidRPr="00B07F45" w:rsidRDefault="00B07F45" w:rsidP="00B07F45">
            <w:pPr>
              <w:spacing w:line="240" w:lineRule="auto"/>
              <w:ind w:left="0"/>
              <w:rPr>
                <w:rFonts w:ascii="Arial" w:eastAsia="Times New Roman" w:hAnsi="Arial" w:cs="Arial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Arial" w:eastAsia="Times New Roman" w:hAnsi="Arial" w:cs="Arial"/>
                <w:color w:val="000008"/>
                <w:sz w:val="16"/>
                <w:szCs w:val="16"/>
                <w:lang w:eastAsia="ru-RU"/>
              </w:rPr>
              <w:t> </w:t>
            </w:r>
          </w:p>
        </w:tc>
      </w:tr>
      <w:tr w:rsidR="00B07F45" w:rsidRPr="00B07F45" w14:paraId="4DA7749A" w14:textId="77777777" w:rsidTr="00B07F45">
        <w:trPr>
          <w:trHeight w:val="399"/>
        </w:trPr>
        <w:tc>
          <w:tcPr>
            <w:tcW w:w="103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C55E0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8"/>
                <w:sz w:val="22"/>
                <w:lang w:eastAsia="ru-RU"/>
              </w:rPr>
            </w:pPr>
            <w:r w:rsidRPr="00B07F45">
              <w:rPr>
                <w:rFonts w:ascii="Arial" w:eastAsia="Times New Roman" w:hAnsi="Arial" w:cs="Arial"/>
                <w:b/>
                <w:bCs/>
                <w:color w:val="000008"/>
                <w:sz w:val="22"/>
                <w:lang w:eastAsia="ru-RU"/>
              </w:rPr>
              <w:t>об оказании услуг</w:t>
            </w:r>
          </w:p>
        </w:tc>
      </w:tr>
      <w:tr w:rsidR="00B07F45" w:rsidRPr="00B07F45" w14:paraId="64FE8DF7" w14:textId="77777777" w:rsidTr="00B07F45">
        <w:trPr>
          <w:trHeight w:val="321"/>
        </w:trPr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105F2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>Заказчик:</w:t>
            </w:r>
          </w:p>
        </w:tc>
        <w:tc>
          <w:tcPr>
            <w:tcW w:w="89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DF21F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b/>
                <w:bCs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20"/>
                <w:szCs w:val="20"/>
                <w:lang w:eastAsia="ru-RU"/>
              </w:rPr>
              <w:t> </w:t>
            </w:r>
          </w:p>
        </w:tc>
      </w:tr>
      <w:tr w:rsidR="00B07F45" w:rsidRPr="00B07F45" w14:paraId="2EA026C3" w14:textId="77777777" w:rsidTr="00B07F45">
        <w:trPr>
          <w:trHeight w:val="321"/>
        </w:trPr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91C91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>Основания:</w:t>
            </w:r>
          </w:p>
        </w:tc>
        <w:tc>
          <w:tcPr>
            <w:tcW w:w="890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9A65D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b/>
                <w:bCs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20"/>
                <w:szCs w:val="20"/>
                <w:lang w:eastAsia="ru-RU"/>
              </w:rPr>
              <w:t> </w:t>
            </w:r>
          </w:p>
        </w:tc>
      </w:tr>
      <w:tr w:rsidR="00B07F45" w:rsidRPr="00B07F45" w14:paraId="64D9FAAF" w14:textId="77777777" w:rsidTr="00B07F45">
        <w:trPr>
          <w:trHeight w:val="339"/>
        </w:trPr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BCCAC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>Валюта:</w:t>
            </w:r>
          </w:p>
        </w:tc>
        <w:tc>
          <w:tcPr>
            <w:tcW w:w="89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7C769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Российский рубль</w:t>
            </w:r>
          </w:p>
        </w:tc>
      </w:tr>
      <w:tr w:rsidR="00B07F45" w:rsidRPr="00B07F45" w14:paraId="483E16B4" w14:textId="77777777" w:rsidTr="00B07F45">
        <w:trPr>
          <w:trHeight w:val="480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E8DD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1F3B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F612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F000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F336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A035D6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>Сумма</w:t>
            </w:r>
          </w:p>
        </w:tc>
      </w:tr>
      <w:tr w:rsidR="00B07F45" w:rsidRPr="00B07F45" w14:paraId="006A9329" w14:textId="77777777" w:rsidTr="00B07F45">
        <w:trPr>
          <w:trHeight w:val="24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9C791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80" w:type="dxa"/>
            <w:gridSpan w:val="1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9C6CA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C074D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0FF98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A5643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4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DC45B2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  <w:t>6</w:t>
            </w:r>
          </w:p>
        </w:tc>
      </w:tr>
      <w:tr w:rsidR="00B07F45" w:rsidRPr="00B07F45" w14:paraId="6A7987C3" w14:textId="77777777" w:rsidTr="00B07F45">
        <w:trPr>
          <w:trHeight w:val="579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9C490A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C080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7D8DC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56CD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B901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0B66F4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</w:tr>
      <w:tr w:rsidR="00B07F45" w:rsidRPr="00B07F45" w14:paraId="5684ED3E" w14:textId="77777777" w:rsidTr="00B07F45">
        <w:trPr>
          <w:trHeight w:val="579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5A3DF9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5625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975F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C765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23CA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03F2C2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</w:tr>
      <w:tr w:rsidR="00B07F45" w:rsidRPr="00B07F45" w14:paraId="464A33AD" w14:textId="77777777" w:rsidTr="00B07F45">
        <w:trPr>
          <w:trHeight w:val="579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8E4B99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11E3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5FB1F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9CF2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4AABB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36B853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</w:tr>
      <w:tr w:rsidR="00B07F45" w:rsidRPr="00B07F45" w14:paraId="018DCC27" w14:textId="77777777" w:rsidTr="00B07F45">
        <w:trPr>
          <w:trHeight w:val="360"/>
        </w:trPr>
        <w:tc>
          <w:tcPr>
            <w:tcW w:w="6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D406D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120" w:type="dxa"/>
            <w:gridSpan w:val="25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8D6180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40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6E2456B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</w:tr>
      <w:tr w:rsidR="00B07F45" w:rsidRPr="00B07F45" w14:paraId="3A0219AB" w14:textId="77777777" w:rsidTr="00B07F45">
        <w:trPr>
          <w:trHeight w:val="339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DA313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5DE81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>Итого НДС:</w:t>
            </w:r>
          </w:p>
        </w:tc>
        <w:tc>
          <w:tcPr>
            <w:tcW w:w="1640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DF5CE8F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Без НДС</w:t>
            </w:r>
          </w:p>
        </w:tc>
      </w:tr>
      <w:tr w:rsidR="00B07F45" w:rsidRPr="00B07F45" w14:paraId="77C26121" w14:textId="77777777" w:rsidTr="00B07F45">
        <w:trPr>
          <w:trHeight w:val="321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F872A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1527D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>Всего к оплате:</w:t>
            </w:r>
          </w:p>
        </w:tc>
        <w:tc>
          <w:tcPr>
            <w:tcW w:w="1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96658A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20"/>
                <w:szCs w:val="20"/>
                <w:lang w:eastAsia="ru-RU"/>
              </w:rPr>
              <w:t> </w:t>
            </w:r>
          </w:p>
        </w:tc>
      </w:tr>
      <w:tr w:rsidR="00B07F45" w:rsidRPr="00B07F45" w14:paraId="50C988BA" w14:textId="77777777" w:rsidTr="00B07F45">
        <w:trPr>
          <w:trHeight w:val="360"/>
        </w:trPr>
        <w:tc>
          <w:tcPr>
            <w:tcW w:w="2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534E2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i/>
                <w:iCs/>
                <w:color w:val="000008"/>
                <w:sz w:val="18"/>
                <w:szCs w:val="18"/>
                <w:lang w:eastAsia="ru-RU"/>
              </w:rPr>
            </w:pPr>
            <w:r w:rsidRPr="00B07F45">
              <w:rPr>
                <w:rFonts w:ascii="Tahoma" w:eastAsia="Times New Roman" w:hAnsi="Tahoma" w:cs="Tahoma"/>
                <w:i/>
                <w:iCs/>
                <w:color w:val="000008"/>
                <w:sz w:val="18"/>
                <w:szCs w:val="18"/>
                <w:lang w:eastAsia="ru-RU"/>
              </w:rPr>
              <w:t>Всего оказано услуг на сумму:</w:t>
            </w:r>
          </w:p>
        </w:tc>
        <w:tc>
          <w:tcPr>
            <w:tcW w:w="70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AB2B9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i/>
                <w:iCs/>
                <w:color w:val="000008"/>
                <w:sz w:val="18"/>
                <w:szCs w:val="18"/>
                <w:lang w:eastAsia="ru-RU"/>
              </w:rPr>
            </w:pPr>
            <w:r w:rsidRPr="00B07F45">
              <w:rPr>
                <w:rFonts w:ascii="Tahoma" w:eastAsia="Times New Roman" w:hAnsi="Tahoma" w:cs="Tahoma"/>
                <w:i/>
                <w:iCs/>
                <w:color w:val="00000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716FB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b/>
                <w:bCs/>
                <w:color w:val="000008"/>
                <w:sz w:val="20"/>
                <w:szCs w:val="20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20"/>
                <w:szCs w:val="20"/>
                <w:lang w:eastAsia="ru-RU"/>
              </w:rPr>
              <w:t> </w:t>
            </w:r>
          </w:p>
        </w:tc>
      </w:tr>
      <w:tr w:rsidR="00B07F45" w:rsidRPr="00B07F45" w14:paraId="6CE19A0B" w14:textId="77777777" w:rsidTr="00B07F45">
        <w:trPr>
          <w:trHeight w:val="300"/>
        </w:trPr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F36D6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i/>
                <w:iCs/>
                <w:color w:val="000008"/>
                <w:sz w:val="18"/>
                <w:szCs w:val="18"/>
                <w:lang w:eastAsia="ru-RU"/>
              </w:rPr>
            </w:pPr>
            <w:r w:rsidRPr="00B07F45">
              <w:rPr>
                <w:rFonts w:ascii="Tahoma" w:eastAsia="Times New Roman" w:hAnsi="Tahoma" w:cs="Tahoma"/>
                <w:i/>
                <w:iCs/>
                <w:color w:val="000008"/>
                <w:sz w:val="18"/>
                <w:szCs w:val="18"/>
                <w:lang w:eastAsia="ru-RU"/>
              </w:rPr>
              <w:t>НДС -</w:t>
            </w:r>
          </w:p>
        </w:tc>
        <w:tc>
          <w:tcPr>
            <w:tcW w:w="96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7A5D4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i/>
                <w:iCs/>
                <w:color w:val="000008"/>
                <w:sz w:val="18"/>
                <w:szCs w:val="18"/>
                <w:lang w:eastAsia="ru-RU"/>
              </w:rPr>
            </w:pPr>
            <w:r w:rsidRPr="00B07F45">
              <w:rPr>
                <w:rFonts w:ascii="Tahoma" w:eastAsia="Times New Roman" w:hAnsi="Tahoma" w:cs="Tahoma"/>
                <w:i/>
                <w:iCs/>
                <w:color w:val="000008"/>
                <w:sz w:val="18"/>
                <w:szCs w:val="18"/>
                <w:lang w:eastAsia="ru-RU"/>
              </w:rPr>
              <w:t>Без НДС</w:t>
            </w:r>
          </w:p>
        </w:tc>
      </w:tr>
      <w:tr w:rsidR="00B07F45" w:rsidRPr="00B07F45" w14:paraId="0AF0701B" w14:textId="77777777" w:rsidTr="00B07F45">
        <w:trPr>
          <w:trHeight w:val="660"/>
        </w:trPr>
        <w:tc>
          <w:tcPr>
            <w:tcW w:w="103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F84A5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i/>
                <w:iCs/>
                <w:color w:val="000008"/>
                <w:sz w:val="18"/>
                <w:szCs w:val="18"/>
                <w:lang w:eastAsia="ru-RU"/>
              </w:rPr>
            </w:pPr>
            <w:r w:rsidRPr="00B07F45">
              <w:rPr>
                <w:rFonts w:ascii="Tahoma" w:eastAsia="Times New Roman" w:hAnsi="Tahoma" w:cs="Tahoma"/>
                <w:i/>
                <w:iCs/>
                <w:color w:val="000008"/>
                <w:sz w:val="18"/>
                <w:szCs w:val="18"/>
                <w:lang w:eastAsia="ru-RU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B07F45" w:rsidRPr="00B07F45" w14:paraId="1BBD4118" w14:textId="77777777" w:rsidTr="00B07F45">
        <w:trPr>
          <w:trHeight w:val="279"/>
        </w:trPr>
        <w:tc>
          <w:tcPr>
            <w:tcW w:w="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97E32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8"/>
                <w:szCs w:val="18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8"/>
                <w:szCs w:val="18"/>
                <w:lang w:eastAsia="ru-RU"/>
              </w:rPr>
              <w:t>От исполнителя: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83B1B75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9226F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3CAC860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5F2BA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8ED99F8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8"/>
                <w:sz w:val="18"/>
                <w:szCs w:val="18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8951D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</w:tr>
      <w:tr w:rsidR="00B07F45" w:rsidRPr="00B07F45" w14:paraId="024A2D22" w14:textId="77777777" w:rsidTr="00B07F45">
        <w:trPr>
          <w:trHeight w:val="279"/>
        </w:trPr>
        <w:tc>
          <w:tcPr>
            <w:tcW w:w="2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6FB1A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BF5ED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66B00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3BA0A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4DFB6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706EF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1D30C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</w:tr>
      <w:tr w:rsidR="00B07F45" w:rsidRPr="00B07F45" w14:paraId="318E04B6" w14:textId="77777777" w:rsidTr="00B07F45">
        <w:trPr>
          <w:trHeight w:val="279"/>
        </w:trPr>
        <w:tc>
          <w:tcPr>
            <w:tcW w:w="20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2268C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8"/>
                <w:szCs w:val="18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8"/>
                <w:szCs w:val="18"/>
                <w:lang w:eastAsia="ru-RU"/>
              </w:rPr>
              <w:t>От заказчика: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DC7B7" w14:textId="77777777" w:rsidR="00B07F45" w:rsidRPr="00B07F45" w:rsidRDefault="00B07F45" w:rsidP="00B07F45">
            <w:pPr>
              <w:spacing w:line="240" w:lineRule="auto"/>
              <w:ind w:left="0"/>
              <w:jc w:val="right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 xml:space="preserve">     М. П.</w:t>
            </w:r>
          </w:p>
        </w:tc>
        <w:tc>
          <w:tcPr>
            <w:tcW w:w="3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395D0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A7740B3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A01D9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125AE1C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000008"/>
                <w:sz w:val="18"/>
                <w:szCs w:val="18"/>
                <w:lang w:eastAsia="ru-RU"/>
              </w:rPr>
            </w:pPr>
            <w:r w:rsidRPr="00B07F45">
              <w:rPr>
                <w:rFonts w:ascii="Tahoma" w:eastAsia="Times New Roman" w:hAnsi="Tahoma" w:cs="Tahoma"/>
                <w:b/>
                <w:bCs/>
                <w:color w:val="00000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53E91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</w:tr>
      <w:tr w:rsidR="00B07F45" w:rsidRPr="00B07F45" w14:paraId="01139A47" w14:textId="77777777" w:rsidTr="00B07F45">
        <w:trPr>
          <w:trHeight w:val="321"/>
        </w:trPr>
        <w:tc>
          <w:tcPr>
            <w:tcW w:w="20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79143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A6C7455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7B52D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AE4016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D636F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3C7231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b/>
                <w:bCs/>
                <w:color w:val="000008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5859C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</w:p>
        </w:tc>
      </w:tr>
      <w:tr w:rsidR="00B07F45" w:rsidRPr="00B07F45" w14:paraId="7B34BC89" w14:textId="77777777" w:rsidTr="00B07F45">
        <w:trPr>
          <w:trHeight w:val="279"/>
        </w:trPr>
        <w:tc>
          <w:tcPr>
            <w:tcW w:w="2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238C8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94A32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01091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8718D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9171F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8E57E" w14:textId="77777777" w:rsidR="00B07F45" w:rsidRPr="00B07F45" w:rsidRDefault="00B07F45" w:rsidP="00B07F45">
            <w:pPr>
              <w:spacing w:line="240" w:lineRule="auto"/>
              <w:ind w:left="0"/>
              <w:jc w:val="center"/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8D588" w14:textId="77777777" w:rsidR="00B07F45" w:rsidRPr="00B07F45" w:rsidRDefault="00B07F45" w:rsidP="00B07F45">
            <w:pPr>
              <w:spacing w:line="240" w:lineRule="auto"/>
              <w:ind w:left="0"/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</w:pPr>
            <w:r w:rsidRPr="00B07F45">
              <w:rPr>
                <w:rFonts w:ascii="Tahoma" w:eastAsia="Times New Roman" w:hAnsi="Tahoma" w:cs="Tahoma"/>
                <w:color w:val="000008"/>
                <w:sz w:val="16"/>
                <w:szCs w:val="16"/>
                <w:lang w:eastAsia="ru-RU"/>
              </w:rPr>
              <w:t> </w:t>
            </w:r>
          </w:p>
        </w:tc>
      </w:tr>
    </w:tbl>
    <w:p w14:paraId="79CC9F28" w14:textId="4D612990" w:rsidR="00B07F45" w:rsidRDefault="00B07F45" w:rsidP="00B92FA0">
      <w:pPr>
        <w:spacing w:after="160" w:line="259" w:lineRule="auto"/>
        <w:ind w:left="0"/>
        <w:jc w:val="center"/>
      </w:pPr>
      <w:r>
        <w:fldChar w:fldCharType="end"/>
      </w:r>
    </w:p>
    <w:p w14:paraId="17A99138" w14:textId="5F34C50B" w:rsidR="00B07F45" w:rsidRDefault="00B07F45" w:rsidP="00B92FA0">
      <w:pPr>
        <w:spacing w:after="160" w:line="259" w:lineRule="auto"/>
        <w:ind w:left="0"/>
        <w:jc w:val="center"/>
      </w:pPr>
    </w:p>
    <w:p w14:paraId="06781D94" w14:textId="77777777" w:rsidR="00B07F45" w:rsidRPr="00B92FA0" w:rsidRDefault="00B07F45" w:rsidP="00B92FA0">
      <w:pPr>
        <w:spacing w:after="160" w:line="259" w:lineRule="auto"/>
        <w:ind w:left="0"/>
        <w:jc w:val="center"/>
      </w:pPr>
    </w:p>
    <w:sectPr w:rsidR="00B07F45" w:rsidRPr="00B92FA0" w:rsidSect="00245F73">
      <w:headerReference w:type="default" r:id="rId30"/>
      <w:pgSz w:w="11906" w:h="16838"/>
      <w:pgMar w:top="720" w:right="720" w:bottom="720" w:left="720" w:header="28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22E98" w14:textId="77777777" w:rsidR="00FF4BE1" w:rsidRDefault="00FF4BE1" w:rsidP="00CB4C39">
      <w:pPr>
        <w:spacing w:line="240" w:lineRule="auto"/>
      </w:pPr>
      <w:r>
        <w:separator/>
      </w:r>
    </w:p>
  </w:endnote>
  <w:endnote w:type="continuationSeparator" w:id="0">
    <w:p w14:paraId="45EE67AB" w14:textId="77777777" w:rsidR="00FF4BE1" w:rsidRDefault="00FF4BE1" w:rsidP="00CB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3DF9F" w14:textId="77777777" w:rsidR="00FF4BE1" w:rsidRDefault="00FF4BE1" w:rsidP="00CB4C39">
      <w:pPr>
        <w:spacing w:line="240" w:lineRule="auto"/>
      </w:pPr>
      <w:r>
        <w:separator/>
      </w:r>
    </w:p>
  </w:footnote>
  <w:footnote w:type="continuationSeparator" w:id="0">
    <w:p w14:paraId="7435214F" w14:textId="77777777" w:rsidR="00FF4BE1" w:rsidRDefault="00FF4BE1" w:rsidP="00CB4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7808C" w14:textId="77777777" w:rsidR="009C6CFB" w:rsidRDefault="009C6CFB" w:rsidP="006969A3">
    <w:pPr>
      <w:pStyle w:val="a6"/>
      <w:ind w:left="0"/>
      <w:jc w:val="center"/>
      <w:rPr>
        <w:rFonts w:ascii="Tahoma" w:hAnsi="Tahoma" w:cs="Tahoma"/>
        <w:color w:val="000000"/>
        <w:sz w:val="32"/>
        <w:szCs w:val="32"/>
      </w:rPr>
    </w:pPr>
    <w:r w:rsidRPr="006969A3">
      <w:rPr>
        <w:rFonts w:ascii="Tahoma" w:hAnsi="Tahoma" w:cs="Tahoma"/>
        <w:color w:val="000000"/>
        <w:sz w:val="32"/>
        <w:szCs w:val="32"/>
      </w:rPr>
      <w:t xml:space="preserve">ИНФОРМАЦИЯ О ПРЕДОСТАВЛЕНИИ ПЛАТНЫХ МЕДИЦИНСКИХ </w:t>
    </w:r>
  </w:p>
  <w:p w14:paraId="642E1137" w14:textId="614C5220" w:rsidR="009C6CFB" w:rsidRPr="006969A3" w:rsidRDefault="009C6CFB" w:rsidP="006969A3">
    <w:pPr>
      <w:pStyle w:val="a6"/>
      <w:ind w:left="0"/>
      <w:jc w:val="center"/>
      <w:rPr>
        <w:sz w:val="36"/>
        <w:szCs w:val="28"/>
      </w:rPr>
    </w:pPr>
    <w:r w:rsidRPr="006969A3">
      <w:rPr>
        <w:rFonts w:ascii="Tahoma" w:hAnsi="Tahoma" w:cs="Tahoma"/>
        <w:color w:val="000000"/>
        <w:sz w:val="32"/>
        <w:szCs w:val="32"/>
      </w:rPr>
      <w:t>И ИНЫХ УСЛУГ</w:t>
    </w:r>
  </w:p>
  <w:p w14:paraId="6ABC5ABB" w14:textId="77777777" w:rsidR="009C6CFB" w:rsidRPr="008945DA" w:rsidRDefault="009C6CFB" w:rsidP="00CB4C39">
    <w:pPr>
      <w:pStyle w:val="a6"/>
      <w:tabs>
        <w:tab w:val="clear" w:pos="4677"/>
        <w:tab w:val="clear" w:pos="9355"/>
        <w:tab w:val="left" w:pos="1440"/>
      </w:tabs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4CB4"/>
    <w:multiLevelType w:val="hybridMultilevel"/>
    <w:tmpl w:val="BFA4AFCC"/>
    <w:lvl w:ilvl="0" w:tplc="EC2E4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62B0"/>
    <w:multiLevelType w:val="multilevel"/>
    <w:tmpl w:val="FD205C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E6790A"/>
    <w:multiLevelType w:val="hybridMultilevel"/>
    <w:tmpl w:val="9D346B1C"/>
    <w:lvl w:ilvl="0" w:tplc="EC2E4B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0A4CB7"/>
    <w:multiLevelType w:val="hybridMultilevel"/>
    <w:tmpl w:val="A67A2D6C"/>
    <w:lvl w:ilvl="0" w:tplc="EC2E4B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FF620C"/>
    <w:multiLevelType w:val="multilevel"/>
    <w:tmpl w:val="956009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6ED6895"/>
    <w:multiLevelType w:val="hybridMultilevel"/>
    <w:tmpl w:val="D9867E8A"/>
    <w:lvl w:ilvl="0" w:tplc="11D21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58BD"/>
    <w:multiLevelType w:val="hybridMultilevel"/>
    <w:tmpl w:val="19ECB512"/>
    <w:lvl w:ilvl="0" w:tplc="11D21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A6D32"/>
    <w:multiLevelType w:val="multilevel"/>
    <w:tmpl w:val="8E943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475064A"/>
    <w:multiLevelType w:val="hybridMultilevel"/>
    <w:tmpl w:val="DF4C174A"/>
    <w:lvl w:ilvl="0" w:tplc="11D212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1D212C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D26DAF"/>
    <w:multiLevelType w:val="hybridMultilevel"/>
    <w:tmpl w:val="BE66D29C"/>
    <w:lvl w:ilvl="0" w:tplc="11D212C8">
      <w:start w:val="1"/>
      <w:numFmt w:val="bullet"/>
      <w:lvlText w:val="-"/>
      <w:lvlJc w:val="left"/>
      <w:pPr>
        <w:ind w:left="5322" w:hanging="360"/>
      </w:pPr>
      <w:rPr>
        <w:rFonts w:ascii="Times New Roman" w:hAnsi="Times New Roman" w:cs="Times New Roman" w:hint="default"/>
      </w:rPr>
    </w:lvl>
    <w:lvl w:ilvl="1" w:tplc="452046B6">
      <w:numFmt w:val="bullet"/>
      <w:lvlText w:val="•"/>
      <w:lvlJc w:val="left"/>
      <w:pPr>
        <w:ind w:left="2497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346EC2"/>
    <w:multiLevelType w:val="hybridMultilevel"/>
    <w:tmpl w:val="90E2B390"/>
    <w:lvl w:ilvl="0" w:tplc="EC2E4B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5764B3"/>
    <w:multiLevelType w:val="multilevel"/>
    <w:tmpl w:val="6D828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FA15FD7"/>
    <w:multiLevelType w:val="hybridMultilevel"/>
    <w:tmpl w:val="0F28D9D0"/>
    <w:lvl w:ilvl="0" w:tplc="EC2E4B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FCB2815"/>
    <w:multiLevelType w:val="hybridMultilevel"/>
    <w:tmpl w:val="B658BEB0"/>
    <w:lvl w:ilvl="0" w:tplc="11D21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02D35"/>
    <w:multiLevelType w:val="hybridMultilevel"/>
    <w:tmpl w:val="2460EC50"/>
    <w:lvl w:ilvl="0" w:tplc="11D21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A7C71"/>
    <w:multiLevelType w:val="multilevel"/>
    <w:tmpl w:val="823CD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32" w:hanging="372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67246DE"/>
    <w:multiLevelType w:val="hybridMultilevel"/>
    <w:tmpl w:val="C746700C"/>
    <w:lvl w:ilvl="0" w:tplc="11D212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F9735C"/>
    <w:multiLevelType w:val="hybridMultilevel"/>
    <w:tmpl w:val="B17E9EC6"/>
    <w:lvl w:ilvl="0" w:tplc="EC2E4B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3"/>
  </w:num>
  <w:num w:numId="6">
    <w:abstractNumId w:val="17"/>
  </w:num>
  <w:num w:numId="7">
    <w:abstractNumId w:val="11"/>
  </w:num>
  <w:num w:numId="8">
    <w:abstractNumId w:val="15"/>
  </w:num>
  <w:num w:numId="9">
    <w:abstractNumId w:val="7"/>
  </w:num>
  <w:num w:numId="10">
    <w:abstractNumId w:val="1"/>
  </w:num>
  <w:num w:numId="11">
    <w:abstractNumId w:val="9"/>
  </w:num>
  <w:num w:numId="12">
    <w:abstractNumId w:val="16"/>
  </w:num>
  <w:num w:numId="13">
    <w:abstractNumId w:val="8"/>
  </w:num>
  <w:num w:numId="14">
    <w:abstractNumId w:val="13"/>
  </w:num>
  <w:num w:numId="15">
    <w:abstractNumId w:val="5"/>
  </w:num>
  <w:num w:numId="16">
    <w:abstractNumId w:val="6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0"/>
    <w:rsid w:val="0003296D"/>
    <w:rsid w:val="00073937"/>
    <w:rsid w:val="001148A4"/>
    <w:rsid w:val="00190218"/>
    <w:rsid w:val="0023706B"/>
    <w:rsid w:val="00245F73"/>
    <w:rsid w:val="002D40E4"/>
    <w:rsid w:val="0033773A"/>
    <w:rsid w:val="003F6ECA"/>
    <w:rsid w:val="004E571F"/>
    <w:rsid w:val="00523460"/>
    <w:rsid w:val="006969A3"/>
    <w:rsid w:val="006A12C5"/>
    <w:rsid w:val="006B4053"/>
    <w:rsid w:val="007F2B4C"/>
    <w:rsid w:val="00845B47"/>
    <w:rsid w:val="008945DA"/>
    <w:rsid w:val="008B71F8"/>
    <w:rsid w:val="00904052"/>
    <w:rsid w:val="009C6CFB"/>
    <w:rsid w:val="00A22115"/>
    <w:rsid w:val="00AA160B"/>
    <w:rsid w:val="00B0096F"/>
    <w:rsid w:val="00B07F45"/>
    <w:rsid w:val="00B92FA0"/>
    <w:rsid w:val="00C36BFC"/>
    <w:rsid w:val="00CB4C39"/>
    <w:rsid w:val="00D045C0"/>
    <w:rsid w:val="00D445E1"/>
    <w:rsid w:val="00E40F24"/>
    <w:rsid w:val="00F9799B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F932F7"/>
  <w15:chartTrackingRefBased/>
  <w15:docId w15:val="{1FB687AE-9205-45A7-9CCA-811685F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53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405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7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B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5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405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3">
    <w:name w:val="Table Grid"/>
    <w:basedOn w:val="a1"/>
    <w:uiPriority w:val="39"/>
    <w:rsid w:val="00B9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51237,bqiaagaaebjbaaagdmqaaaomxwaabzrhaaaaaaaaaaaaaaaaaaaaaaaaaaaaaaaaaaaaaaaaaaaaaaaaaaaaaaaaaaaaaaaaaaaaaaaaaaaaaaaaaaaaaaaaaaaaaaaaaaaaaaaaaaaaaaaaaaaaaaaaaaaaaaaaaaaaaaaaaaaaaaaaaaaaaaaaaaaaaaaaaaaaaaaaaaaaaaaaaaaaaaaaaaaaaaaaaaaaaaa"/>
    <w:basedOn w:val="a0"/>
    <w:rsid w:val="00B92FA0"/>
  </w:style>
  <w:style w:type="paragraph" w:styleId="a4">
    <w:name w:val="Balloon Text"/>
    <w:basedOn w:val="a"/>
    <w:link w:val="a5"/>
    <w:uiPriority w:val="99"/>
    <w:semiHidden/>
    <w:unhideWhenUsed/>
    <w:rsid w:val="00032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C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C39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B47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a">
    <w:name w:val="Hyperlink"/>
    <w:basedOn w:val="a0"/>
    <w:uiPriority w:val="99"/>
    <w:unhideWhenUsed/>
    <w:rsid w:val="004E57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571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4E57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E571F"/>
  </w:style>
  <w:style w:type="character" w:styleId="ab">
    <w:name w:val="FollowedHyperlink"/>
    <w:basedOn w:val="a0"/>
    <w:uiPriority w:val="99"/>
    <w:semiHidden/>
    <w:unhideWhenUsed/>
    <w:rsid w:val="004E571F"/>
    <w:rPr>
      <w:color w:val="800080"/>
      <w:u w:val="single"/>
    </w:rPr>
  </w:style>
  <w:style w:type="paragraph" w:customStyle="1" w:styleId="msonormal0">
    <w:name w:val="msonormal"/>
    <w:basedOn w:val="a"/>
    <w:rsid w:val="004E571F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571F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Chars="200" w:firstLine="2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571F"/>
    <w:pPr>
      <w:spacing w:before="100" w:beforeAutospacing="1" w:after="100" w:afterAutospacing="1" w:line="240" w:lineRule="auto"/>
      <w:ind w:left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4E571F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Chars="200" w:firstLine="2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E571F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Chars="200" w:firstLine="2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E571F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Chars="200" w:firstLine="2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E571F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Chars="200" w:firstLine="2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E571F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Chars="200" w:firstLine="2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4E571F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Chars="200" w:firstLine="200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4E571F"/>
    <w:pPr>
      <w:spacing w:before="100" w:beforeAutospacing="1" w:after="100" w:afterAutospacing="1" w:line="240" w:lineRule="auto"/>
      <w:ind w:left="0" w:firstLineChars="200" w:firstLine="200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E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rsid w:val="00A2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7678" TargetMode="External"/><Relationship Id="rId13" Type="http://schemas.openxmlformats.org/officeDocument/2006/relationships/hyperlink" Target="https://normativ.kontur.ru/document?moduleid=1&amp;documentid=437678" TargetMode="External"/><Relationship Id="rId18" Type="http://schemas.openxmlformats.org/officeDocument/2006/relationships/hyperlink" Target="https://normativ.kontur.ru/document?moduleid=1&amp;documentid=437678" TargetMode="External"/><Relationship Id="rId26" Type="http://schemas.openxmlformats.org/officeDocument/2006/relationships/hyperlink" Target="https://drive.google.com/uc?export=download&amp;id=1YxHUxS5ovt3qhAGh-yyrVTqjV0niIHh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37678" TargetMode="External"/><Relationship Id="rId7" Type="http://schemas.openxmlformats.org/officeDocument/2006/relationships/hyperlink" Target="https://normativ.kontur.ru/document?moduleid=1&amp;documentid=444218" TargetMode="External"/><Relationship Id="rId12" Type="http://schemas.openxmlformats.org/officeDocument/2006/relationships/hyperlink" Target="https://normativ.kontur.ru/document?moduleid=1&amp;documentid=444218" TargetMode="External"/><Relationship Id="rId17" Type="http://schemas.openxmlformats.org/officeDocument/2006/relationships/hyperlink" Target="consultantplus://offline/ref=5E33DD6290F7CAFCAECB81D8ED78EE1224E41B6B10AC642FD52020AB7BF7A1C7343A12F977EAC8aC2BF" TargetMode="External"/><Relationship Id="rId25" Type="http://schemas.openxmlformats.org/officeDocument/2006/relationships/hyperlink" Target="https://drive.google.com/uc?export=download&amp;id=1YvnvPdcpkHV3RYMWztXe1fv345k0wrB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37678" TargetMode="External"/><Relationship Id="rId20" Type="http://schemas.openxmlformats.org/officeDocument/2006/relationships/hyperlink" Target="https://normativ.kontur.ru/document?moduleid=1&amp;documentid=437678" TargetMode="External"/><Relationship Id="rId29" Type="http://schemas.openxmlformats.org/officeDocument/2006/relationships/hyperlink" Target="http://www.zcrblp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37678" TargetMode="External"/><Relationship Id="rId24" Type="http://schemas.openxmlformats.org/officeDocument/2006/relationships/image" Target="media/image1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44218" TargetMode="External"/><Relationship Id="rId23" Type="http://schemas.openxmlformats.org/officeDocument/2006/relationships/hyperlink" Target="https://drive.google.com/uc?export=download&amp;id=1HHqT5fXiV5yBUT8ZaS5HWHSAtU3_kDBR" TargetMode="External"/><Relationship Id="rId28" Type="http://schemas.openxmlformats.org/officeDocument/2006/relationships/hyperlink" Target="https://drive.google.com/uc?export=download&amp;id=1NsALSNsCdU0_e1VlM0tBzNjy5l0Ly1YI" TargetMode="External"/><Relationship Id="rId10" Type="http://schemas.openxmlformats.org/officeDocument/2006/relationships/hyperlink" Target="https://normativ.kontur.ru/document?moduleid=1&amp;documentid=444218" TargetMode="External"/><Relationship Id="rId19" Type="http://schemas.openxmlformats.org/officeDocument/2006/relationships/hyperlink" Target="https://normativ.kontur.ru/document?moduleid=1&amp;documentid=43767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6595" TargetMode="External"/><Relationship Id="rId14" Type="http://schemas.openxmlformats.org/officeDocument/2006/relationships/hyperlink" Target="https://normativ.kontur.ru/document?moduleid=1&amp;documentid=432422" TargetMode="External"/><Relationship Id="rId22" Type="http://schemas.openxmlformats.org/officeDocument/2006/relationships/hyperlink" Target="https://normativ.kontur.ru/document?moduleid=1&amp;documentid=437678" TargetMode="External"/><Relationship Id="rId27" Type="http://schemas.openxmlformats.org/officeDocument/2006/relationships/hyperlink" Target="https://drive.google.com/uc?export=download&amp;id=1DHfsW2XT_jjuD7C4ggM22u7nlHF3l8j8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15208</Words>
  <Characters>86686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Пользователь Windows</cp:lastModifiedBy>
  <cp:revision>2</cp:revision>
  <cp:lastPrinted>2023-02-27T08:39:00Z</cp:lastPrinted>
  <dcterms:created xsi:type="dcterms:W3CDTF">2023-11-22T07:02:00Z</dcterms:created>
  <dcterms:modified xsi:type="dcterms:W3CDTF">2023-11-22T07:02:00Z</dcterms:modified>
</cp:coreProperties>
</file>